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9450" w14:textId="77777777" w:rsidR="004D1BD3" w:rsidRPr="00E175C3" w:rsidRDefault="004D1BD3" w:rsidP="00884672">
      <w:pPr>
        <w:tabs>
          <w:tab w:val="left" w:pos="5951"/>
        </w:tabs>
        <w:jc w:val="right"/>
        <w:rPr>
          <w:rFonts w:ascii="Mars Centra" w:eastAsia="Calibri" w:hAnsi="Mars Centra" w:cs="Calibri"/>
          <w:sz w:val="22"/>
          <w:szCs w:val="22"/>
          <w:lang w:val="pl-PL"/>
        </w:rPr>
      </w:pPr>
      <w:r w:rsidRPr="00E175C3">
        <w:rPr>
          <w:rFonts w:ascii="Mars Centra" w:eastAsia="Calibri" w:hAnsi="Mars Centra" w:cs="Calibri"/>
          <w:sz w:val="22"/>
          <w:szCs w:val="22"/>
          <w:lang w:val="pl-PL"/>
        </w:rPr>
        <w:t>Informacja prasowa</w:t>
      </w:r>
    </w:p>
    <w:p w14:paraId="7300A8FC" w14:textId="0147EDF1" w:rsidR="004D1BD3" w:rsidRPr="00E175C3" w:rsidRDefault="004D1BD3" w:rsidP="00884672">
      <w:pPr>
        <w:tabs>
          <w:tab w:val="left" w:pos="5951"/>
        </w:tabs>
        <w:jc w:val="right"/>
        <w:rPr>
          <w:rFonts w:ascii="Mars Centra" w:eastAsia="Calibri" w:hAnsi="Mars Centra" w:cs="Calibri"/>
          <w:sz w:val="22"/>
          <w:szCs w:val="22"/>
          <w:lang w:val="pl-PL"/>
        </w:rPr>
      </w:pPr>
      <w:r w:rsidRPr="00E175C3">
        <w:rPr>
          <w:rFonts w:ascii="Mars Centra" w:eastAsia="Calibri" w:hAnsi="Mars Centra" w:cs="Calibri"/>
          <w:sz w:val="22"/>
          <w:szCs w:val="22"/>
          <w:lang w:val="pl-PL"/>
        </w:rPr>
        <w:t>Warszawa,</w:t>
      </w:r>
      <w:r w:rsidR="00FF4153">
        <w:rPr>
          <w:rFonts w:ascii="Mars Centra" w:eastAsia="Calibri" w:hAnsi="Mars Centra" w:cs="Calibri"/>
          <w:sz w:val="22"/>
          <w:szCs w:val="22"/>
          <w:lang w:val="pl-PL"/>
        </w:rPr>
        <w:t xml:space="preserve"> </w:t>
      </w:r>
      <w:r w:rsidR="008C7DE7">
        <w:rPr>
          <w:rFonts w:ascii="Mars Centra" w:eastAsia="Calibri" w:hAnsi="Mars Centra" w:cs="Calibri"/>
          <w:sz w:val="22"/>
          <w:szCs w:val="22"/>
          <w:lang w:val="pl-PL"/>
        </w:rPr>
        <w:t xml:space="preserve">1 października </w:t>
      </w:r>
      <w:r w:rsidRPr="00E175C3">
        <w:rPr>
          <w:rFonts w:ascii="Mars Centra" w:eastAsia="Calibri" w:hAnsi="Mars Centra" w:cs="Calibri"/>
          <w:sz w:val="22"/>
          <w:szCs w:val="22"/>
          <w:lang w:val="pl-PL"/>
        </w:rPr>
        <w:t>2020</w:t>
      </w:r>
    </w:p>
    <w:p w14:paraId="7B5FC959" w14:textId="77777777" w:rsidR="004D1BD3" w:rsidRPr="00E175C3" w:rsidRDefault="004D1BD3" w:rsidP="004D1BD3">
      <w:pPr>
        <w:tabs>
          <w:tab w:val="left" w:pos="5951"/>
        </w:tabs>
        <w:jc w:val="both"/>
        <w:rPr>
          <w:rFonts w:ascii="Mars Centra" w:hAnsi="Mars Centra"/>
          <w:sz w:val="20"/>
          <w:szCs w:val="20"/>
          <w:lang w:val="pl-PL"/>
        </w:rPr>
      </w:pPr>
    </w:p>
    <w:p w14:paraId="68EDEA11" w14:textId="67187D4F" w:rsidR="004D1BD3" w:rsidRPr="00E175C3" w:rsidRDefault="000E7665" w:rsidP="006D56BD">
      <w:pPr>
        <w:tabs>
          <w:tab w:val="left" w:pos="5951"/>
        </w:tabs>
        <w:spacing w:line="240" w:lineRule="auto"/>
        <w:jc w:val="center"/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</w:pPr>
      <w:r w:rsidRPr="5BEDAF25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Zapytaliśmy Polaków</w:t>
      </w:r>
      <w:r w:rsidR="006D56BD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,</w:t>
      </w:r>
      <w:r w:rsidRPr="5BEDAF25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 xml:space="preserve"> jak często dzielą się uśmiechem. Wyniki wskazują</w:t>
      </w:r>
      <w:r w:rsidR="305EE844" w:rsidRPr="5BEDAF25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, ż</w:t>
      </w:r>
      <w:r w:rsidRPr="5BEDAF25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 xml:space="preserve">e </w:t>
      </w:r>
      <w:r w:rsidR="2DA9B40B" w:rsidRPr="5BEDAF25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 xml:space="preserve">nawet </w:t>
      </w:r>
      <w:r w:rsidR="76E89BCC" w:rsidRPr="5BEDAF25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co piąty</w:t>
      </w:r>
      <w:r w:rsidR="732D0890" w:rsidRPr="5BEDAF25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 xml:space="preserve"> z nas uśmiecha się rzadziej</w:t>
      </w:r>
      <w:r w:rsidR="3238482C" w:rsidRPr="5BEDAF25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,</w:t>
      </w:r>
      <w:r w:rsidR="732D0890" w:rsidRPr="5BEDAF25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 xml:space="preserve"> niż by chciał.</w:t>
      </w:r>
    </w:p>
    <w:p w14:paraId="0A3979A0" w14:textId="77777777" w:rsidR="004D1BD3" w:rsidRPr="00E175C3" w:rsidRDefault="004D1BD3" w:rsidP="0013320E">
      <w:pPr>
        <w:tabs>
          <w:tab w:val="left" w:pos="5951"/>
        </w:tabs>
        <w:spacing w:line="240" w:lineRule="auto"/>
        <w:jc w:val="both"/>
        <w:rPr>
          <w:rFonts w:ascii="Mars Centra" w:hAnsi="Mars Centra"/>
          <w:sz w:val="20"/>
          <w:szCs w:val="20"/>
          <w:lang w:val="pl-PL"/>
        </w:rPr>
      </w:pPr>
    </w:p>
    <w:p w14:paraId="3D17336A" w14:textId="32307B4F" w:rsidR="000E7665" w:rsidRDefault="000E7665" w:rsidP="0013320E">
      <w:pPr>
        <w:tabs>
          <w:tab w:val="left" w:pos="5951"/>
        </w:tabs>
        <w:spacing w:line="240" w:lineRule="auto"/>
        <w:jc w:val="both"/>
        <w:rPr>
          <w:rFonts w:ascii="Mars Centra" w:eastAsia="Times New Roman" w:hAnsi="Mars Centra"/>
          <w:b/>
          <w:bCs/>
          <w:sz w:val="22"/>
          <w:szCs w:val="22"/>
          <w:lang w:val="pl-PL"/>
        </w:rPr>
      </w:pPr>
      <w:r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Najbardziej </w:t>
      </w:r>
      <w:r w:rsidR="00690416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szczere, szerokie </w:t>
      </w:r>
      <w:r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uśmiechy towarzyszą nam w </w:t>
      </w:r>
      <w:r w:rsidR="00C63E70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>chwilach</w:t>
      </w:r>
      <w:r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, </w:t>
      </w:r>
      <w:r w:rsidR="00690416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>kiedy</w:t>
      </w:r>
      <w:r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 słyszymy śmieszny żart albo spotkamy lubianą osobę. W sytuacjach pozowania do zdjęcia wybieramy </w:t>
      </w:r>
      <w:r w:rsidR="00C63E70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jednak </w:t>
      </w:r>
      <w:r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częściej </w:t>
      </w:r>
      <w:r w:rsidR="00AE755B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te </w:t>
      </w:r>
      <w:r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bardziej powściągliwe. </w:t>
      </w:r>
      <w:r w:rsidR="00C63E70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Firma Mars Polska </w:t>
      </w:r>
      <w:r w:rsidR="009F2BFE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zapytała </w:t>
      </w:r>
      <w:r w:rsidR="00C63E70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Polaków o </w:t>
      </w:r>
      <w:r w:rsidR="28431C1F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ich </w:t>
      </w:r>
      <w:r w:rsidR="00C63E70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>stosunek do uśmiech</w:t>
      </w:r>
      <w:r w:rsidR="009F2BFE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>u</w:t>
      </w:r>
      <w:r w:rsidR="00C63E70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 oraz</w:t>
      </w:r>
      <w:r w:rsidR="00690416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 o to,</w:t>
      </w:r>
      <w:r w:rsidR="00C63E70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 jak często dzieli</w:t>
      </w:r>
      <w:r w:rsidR="00690416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>my się nim</w:t>
      </w:r>
      <w:r w:rsidR="00C63E70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 z</w:t>
      </w:r>
      <w:r w:rsidR="26BD2756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 </w:t>
      </w:r>
      <w:r w:rsidR="00C63E70" w:rsidRPr="5BEDAF25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otoczeniem.  </w:t>
      </w:r>
    </w:p>
    <w:p w14:paraId="5BF1CEC8" w14:textId="77777777" w:rsidR="000E7665" w:rsidRDefault="000E7665" w:rsidP="0013320E">
      <w:pPr>
        <w:tabs>
          <w:tab w:val="left" w:pos="5951"/>
        </w:tabs>
        <w:spacing w:line="240" w:lineRule="auto"/>
        <w:jc w:val="both"/>
        <w:rPr>
          <w:rFonts w:ascii="Mars Centra" w:eastAsia="Times New Roman" w:hAnsi="Mars Centra"/>
          <w:b/>
          <w:bCs/>
          <w:sz w:val="22"/>
          <w:szCs w:val="22"/>
          <w:lang w:val="pl-PL"/>
        </w:rPr>
      </w:pPr>
    </w:p>
    <w:p w14:paraId="2D3BC33D" w14:textId="62FEEAEA" w:rsidR="0038516B" w:rsidRDefault="00690416" w:rsidP="0038516B">
      <w:pPr>
        <w:tabs>
          <w:tab w:val="left" w:pos="5951"/>
        </w:tabs>
        <w:spacing w:line="240" w:lineRule="auto"/>
        <w:jc w:val="both"/>
        <w:rPr>
          <w:rFonts w:ascii="Mars Centra" w:eastAsia="Times New Roman" w:hAnsi="Mars Centra"/>
          <w:sz w:val="22"/>
          <w:szCs w:val="22"/>
          <w:lang w:val="pl-PL"/>
        </w:rPr>
      </w:pPr>
      <w:r>
        <w:rPr>
          <w:rFonts w:ascii="Mars Centra" w:eastAsia="Times New Roman" w:hAnsi="Mars Centra"/>
          <w:sz w:val="22"/>
          <w:szCs w:val="22"/>
          <w:lang w:val="pl-PL"/>
        </w:rPr>
        <w:t>„</w:t>
      </w:r>
      <w:r w:rsidR="003A5BF8" w:rsidRPr="0038516B">
        <w:rPr>
          <w:rFonts w:ascii="Mars Centra" w:eastAsia="Times New Roman" w:hAnsi="Mars Centra"/>
          <w:sz w:val="22"/>
          <w:szCs w:val="22"/>
          <w:lang w:val="pl-PL"/>
        </w:rPr>
        <w:t>Śmiech to zdrowie</w:t>
      </w:r>
      <w:r>
        <w:rPr>
          <w:rFonts w:ascii="Mars Centra" w:eastAsia="Times New Roman" w:hAnsi="Mars Centra"/>
          <w:sz w:val="22"/>
          <w:szCs w:val="22"/>
          <w:lang w:val="pl-PL"/>
        </w:rPr>
        <w:t>”</w:t>
      </w:r>
      <w:r w:rsidR="00C63E70" w:rsidRPr="0038516B">
        <w:rPr>
          <w:rFonts w:ascii="Mars Centra" w:eastAsia="Times New Roman" w:hAnsi="Mars Centra"/>
          <w:sz w:val="22"/>
          <w:szCs w:val="22"/>
          <w:lang w:val="pl-PL"/>
        </w:rPr>
        <w:t xml:space="preserve"> bez względu na wiek. </w:t>
      </w:r>
      <w:r w:rsidR="04B527FD" w:rsidRPr="0038516B">
        <w:rPr>
          <w:rFonts w:ascii="Mars Centra" w:eastAsia="Times New Roman" w:hAnsi="Mars Centra"/>
          <w:sz w:val="22"/>
          <w:szCs w:val="22"/>
          <w:lang w:val="pl-PL"/>
        </w:rPr>
        <w:t>Osoby,</w:t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 xml:space="preserve"> które </w:t>
      </w:r>
      <w:r w:rsidR="009F2BFE">
        <w:rPr>
          <w:rFonts w:ascii="Mars Centra" w:eastAsia="Times New Roman" w:hAnsi="Mars Centra"/>
          <w:sz w:val="22"/>
          <w:szCs w:val="22"/>
          <w:lang w:val="pl-PL"/>
        </w:rPr>
        <w:t xml:space="preserve">często się </w:t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>uśmiechają</w:t>
      </w:r>
      <w:r w:rsidR="006D56BD">
        <w:rPr>
          <w:rFonts w:ascii="Mars Centra" w:eastAsia="Times New Roman" w:hAnsi="Mars Centra"/>
          <w:sz w:val="22"/>
          <w:szCs w:val="22"/>
          <w:lang w:val="pl-PL"/>
        </w:rPr>
        <w:t>,</w:t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 xml:space="preserve"> są postrzegane jako szczęśliwe i czerpiące radość z życia. Siedmiu na dziesięciu badanych deklaruje, że </w:t>
      </w:r>
      <w:r>
        <w:rPr>
          <w:rFonts w:ascii="Mars Centra" w:eastAsia="Times New Roman" w:hAnsi="Mars Centra"/>
          <w:sz w:val="22"/>
          <w:szCs w:val="22"/>
          <w:lang w:val="pl-PL"/>
        </w:rPr>
        <w:t>uśmiecha się</w:t>
      </w:r>
      <w:r w:rsidR="00AE755B">
        <w:rPr>
          <w:rFonts w:ascii="Mars Centra" w:eastAsia="Times New Roman" w:hAnsi="Mars Centra"/>
          <w:sz w:val="22"/>
          <w:szCs w:val="22"/>
          <w:lang w:val="pl-PL"/>
        </w:rPr>
        <w:t xml:space="preserve"> </w:t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>tak często</w:t>
      </w:r>
      <w:r w:rsidR="5CFDB6CA" w:rsidRPr="0038516B">
        <w:rPr>
          <w:rFonts w:ascii="Mars Centra" w:eastAsia="Times New Roman" w:hAnsi="Mars Centra"/>
          <w:sz w:val="22"/>
          <w:szCs w:val="22"/>
          <w:lang w:val="pl-PL"/>
        </w:rPr>
        <w:t>,</w:t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 xml:space="preserve"> jak</w:t>
      </w:r>
      <w:r w:rsidR="1293FBE3" w:rsidRPr="0038516B">
        <w:rPr>
          <w:rFonts w:ascii="Mars Centra" w:eastAsia="Times New Roman" w:hAnsi="Mars Centra"/>
          <w:sz w:val="22"/>
          <w:szCs w:val="22"/>
          <w:lang w:val="pl-PL"/>
        </w:rPr>
        <w:t xml:space="preserve"> tego</w:t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 xml:space="preserve"> potrzebuje</w:t>
      </w:r>
      <w:r w:rsidR="0038516B">
        <w:rPr>
          <w:rFonts w:ascii="Mars Centra" w:eastAsia="Times New Roman" w:hAnsi="Mars Centra"/>
          <w:sz w:val="22"/>
          <w:szCs w:val="22"/>
          <w:lang w:val="pl-PL"/>
        </w:rPr>
        <w:t>, a c</w:t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>o dziesiąta osoba</w:t>
      </w:r>
      <w:r w:rsidR="3B5861AD" w:rsidRPr="0038516B">
        <w:rPr>
          <w:rFonts w:ascii="Mars Centra" w:eastAsia="Times New Roman" w:hAnsi="Mars Centra"/>
          <w:sz w:val="22"/>
          <w:szCs w:val="22"/>
          <w:lang w:val="pl-PL"/>
        </w:rPr>
        <w:t xml:space="preserve"> </w:t>
      </w:r>
      <w:r w:rsidR="004973DB" w:rsidRPr="004973DB">
        <w:rPr>
          <w:rFonts w:ascii="Mars Centra" w:eastAsia="Times New Roman" w:hAnsi="Mars Centra"/>
          <w:sz w:val="22"/>
          <w:szCs w:val="22"/>
          <w:lang w:val="pl-PL"/>
        </w:rPr>
        <w:t>—</w:t>
      </w:r>
      <w:r w:rsidR="004973DB">
        <w:rPr>
          <w:rFonts w:ascii="Mars Centra" w:eastAsia="Times New Roman" w:hAnsi="Mars Centra"/>
          <w:sz w:val="22"/>
          <w:szCs w:val="22"/>
          <w:lang w:val="pl-PL"/>
        </w:rPr>
        <w:t xml:space="preserve"> </w:t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>nawet częściej</w:t>
      </w:r>
      <w:r w:rsidR="00A15C03">
        <w:rPr>
          <w:rFonts w:ascii="Mars Centra" w:eastAsia="Times New Roman" w:hAnsi="Mars Centra"/>
          <w:sz w:val="22"/>
          <w:szCs w:val="22"/>
          <w:lang w:val="pl-PL"/>
        </w:rPr>
        <w:t>!</w:t>
      </w:r>
      <w:r w:rsidR="00A15C03">
        <w:rPr>
          <w:rStyle w:val="Odwoanieprzypisudolnego"/>
          <w:rFonts w:ascii="Mars Centra" w:eastAsia="Times New Roman" w:hAnsi="Mars Centra"/>
          <w:sz w:val="22"/>
          <w:szCs w:val="22"/>
          <w:lang w:val="pl-PL"/>
        </w:rPr>
        <w:footnoteReference w:id="1"/>
      </w:r>
      <w:r w:rsidR="0038516B">
        <w:rPr>
          <w:rFonts w:ascii="Mars Centra" w:eastAsia="Times New Roman" w:hAnsi="Mars Centra"/>
          <w:sz w:val="22"/>
          <w:szCs w:val="22"/>
          <w:lang w:val="pl-PL"/>
        </w:rPr>
        <w:t xml:space="preserve"> </w:t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>Najbardziej lubi</w:t>
      </w:r>
      <w:r w:rsidR="004B6319">
        <w:rPr>
          <w:rFonts w:ascii="Mars Centra" w:eastAsia="Times New Roman" w:hAnsi="Mars Centra"/>
          <w:sz w:val="22"/>
          <w:szCs w:val="22"/>
          <w:lang w:val="pl-PL"/>
        </w:rPr>
        <w:t xml:space="preserve">my wyrażać radość </w:t>
      </w:r>
      <w:r>
        <w:rPr>
          <w:rFonts w:ascii="Mars Centra" w:eastAsia="Times New Roman" w:hAnsi="Mars Centra"/>
          <w:sz w:val="22"/>
          <w:szCs w:val="22"/>
          <w:lang w:val="pl-PL"/>
        </w:rPr>
        <w:t xml:space="preserve">poprzez </w:t>
      </w:r>
      <w:r w:rsidR="004B6319">
        <w:rPr>
          <w:rFonts w:ascii="Mars Centra" w:eastAsia="Times New Roman" w:hAnsi="Mars Centra"/>
          <w:sz w:val="22"/>
          <w:szCs w:val="22"/>
          <w:lang w:val="pl-PL"/>
        </w:rPr>
        <w:t xml:space="preserve">uśmiech, w którym </w:t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 xml:space="preserve">odsłaniamy zęby. Preferuje go około co trzecia </w:t>
      </w:r>
      <w:r w:rsidR="00781B4F" w:rsidRPr="0038516B">
        <w:rPr>
          <w:rFonts w:ascii="Mars Centra" w:eastAsia="Times New Roman" w:hAnsi="Mars Centra"/>
          <w:sz w:val="22"/>
          <w:szCs w:val="22"/>
          <w:lang w:val="pl-PL"/>
        </w:rPr>
        <w:t xml:space="preserve">badana </w:t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 xml:space="preserve">osoba. Mimo to, najczęściej </w:t>
      </w:r>
      <w:r>
        <w:rPr>
          <w:rFonts w:ascii="Mars Centra" w:eastAsia="Times New Roman" w:hAnsi="Mars Centra"/>
          <w:sz w:val="22"/>
          <w:szCs w:val="22"/>
          <w:lang w:val="pl-PL"/>
        </w:rPr>
        <w:t>poprzestajemy na</w:t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 xml:space="preserve"> </w:t>
      </w:r>
      <w:r w:rsidR="004B6319">
        <w:rPr>
          <w:rFonts w:ascii="Mars Centra" w:eastAsia="Times New Roman" w:hAnsi="Mars Centra"/>
          <w:sz w:val="22"/>
          <w:szCs w:val="22"/>
          <w:lang w:val="pl-PL"/>
        </w:rPr>
        <w:t xml:space="preserve">tym </w:t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>nieco mniej szerokim</w:t>
      </w:r>
      <w:r w:rsidR="00A15C03">
        <w:rPr>
          <w:rStyle w:val="Odwoanieprzypisudolnego"/>
          <w:rFonts w:ascii="Mars Centra" w:eastAsia="Times New Roman" w:hAnsi="Mars Centra"/>
          <w:sz w:val="22"/>
          <w:szCs w:val="22"/>
          <w:lang w:val="pl-PL"/>
        </w:rPr>
        <w:footnoteReference w:id="2"/>
      </w:r>
      <w:r w:rsidR="0038516B" w:rsidRPr="0038516B">
        <w:rPr>
          <w:rFonts w:ascii="Mars Centra" w:eastAsia="Times New Roman" w:hAnsi="Mars Centra"/>
          <w:sz w:val="22"/>
          <w:szCs w:val="22"/>
          <w:lang w:val="pl-PL"/>
        </w:rPr>
        <w:t>.</w:t>
      </w:r>
    </w:p>
    <w:p w14:paraId="0B7A883C" w14:textId="2BE1DE67" w:rsidR="004B6319" w:rsidRDefault="00C07595" w:rsidP="0038516B">
      <w:pPr>
        <w:tabs>
          <w:tab w:val="left" w:pos="5951"/>
        </w:tabs>
        <w:spacing w:line="240" w:lineRule="auto"/>
        <w:jc w:val="both"/>
        <w:rPr>
          <w:rFonts w:ascii="Mars Centra" w:eastAsia="Times New Roman" w:hAnsi="Mars Centra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131DF135" wp14:editId="0F7B12BA">
            <wp:extent cx="5688332" cy="298069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2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AD4F2" w14:textId="166C5F73" w:rsidR="00C07595" w:rsidRPr="00C07595" w:rsidRDefault="004B6319" w:rsidP="00C07595">
      <w:pPr>
        <w:tabs>
          <w:tab w:val="left" w:pos="5951"/>
        </w:tabs>
        <w:spacing w:line="240" w:lineRule="auto"/>
        <w:jc w:val="both"/>
        <w:rPr>
          <w:rFonts w:ascii="Mars Centra" w:eastAsia="Times New Roman" w:hAnsi="Mars Centra"/>
          <w:sz w:val="22"/>
          <w:szCs w:val="22"/>
          <w:lang w:val="pl-PL"/>
        </w:rPr>
      </w:pPr>
      <w:r w:rsidRPr="004B6319">
        <w:rPr>
          <w:rFonts w:ascii="Mars Centra" w:eastAsia="Times New Roman" w:hAnsi="Mars Centra"/>
          <w:sz w:val="22"/>
          <w:szCs w:val="22"/>
          <w:lang w:val="pl-PL"/>
        </w:rPr>
        <w:lastRenderedPageBreak/>
        <w:t>Czy uśmiec</w:t>
      </w:r>
      <w:r w:rsidR="0CFF8CCB" w:rsidRPr="004B6319">
        <w:rPr>
          <w:rFonts w:ascii="Mars Centra" w:eastAsia="Times New Roman" w:hAnsi="Mars Centra"/>
          <w:sz w:val="22"/>
          <w:szCs w:val="22"/>
          <w:lang w:val="pl-PL"/>
        </w:rPr>
        <w:t>h</w:t>
      </w:r>
      <w:r w:rsidRPr="004B6319">
        <w:rPr>
          <w:rFonts w:ascii="Mars Centra" w:eastAsia="Times New Roman" w:hAnsi="Mars Centra"/>
          <w:sz w:val="22"/>
          <w:szCs w:val="22"/>
          <w:lang w:val="pl-PL"/>
        </w:rPr>
        <w:t xml:space="preserve"> znika z </w:t>
      </w:r>
      <w:r w:rsidR="193D4283" w:rsidRPr="004B6319">
        <w:rPr>
          <w:rFonts w:ascii="Mars Centra" w:eastAsia="Times New Roman" w:hAnsi="Mars Centra"/>
          <w:sz w:val="22"/>
          <w:szCs w:val="22"/>
          <w:lang w:val="pl-PL"/>
        </w:rPr>
        <w:t>twarz Polaków</w:t>
      </w:r>
      <w:r w:rsidR="6C3625C1" w:rsidRPr="004B6319">
        <w:rPr>
          <w:rFonts w:ascii="Mars Centra" w:eastAsia="Times New Roman" w:hAnsi="Mars Centra"/>
          <w:sz w:val="22"/>
          <w:szCs w:val="22"/>
          <w:lang w:val="pl-PL"/>
        </w:rPr>
        <w:t>,</w:t>
      </w:r>
      <w:r w:rsidRPr="004B6319">
        <w:rPr>
          <w:rFonts w:ascii="Mars Centra" w:eastAsia="Times New Roman" w:hAnsi="Mars Centra"/>
          <w:sz w:val="22"/>
          <w:szCs w:val="22"/>
          <w:lang w:val="pl-PL"/>
        </w:rPr>
        <w:t xml:space="preserve"> gdy staj</w:t>
      </w:r>
      <w:r w:rsidR="37F9C956" w:rsidRPr="004B6319">
        <w:rPr>
          <w:rFonts w:ascii="Mars Centra" w:eastAsia="Times New Roman" w:hAnsi="Mars Centra"/>
          <w:sz w:val="22"/>
          <w:szCs w:val="22"/>
          <w:lang w:val="pl-PL"/>
        </w:rPr>
        <w:t>ą</w:t>
      </w:r>
      <w:r w:rsidRPr="004B6319">
        <w:rPr>
          <w:rFonts w:ascii="Mars Centra" w:eastAsia="Times New Roman" w:hAnsi="Mars Centra"/>
          <w:sz w:val="22"/>
          <w:szCs w:val="22"/>
          <w:lang w:val="pl-PL"/>
        </w:rPr>
        <w:t xml:space="preserve"> się starsi?</w:t>
      </w:r>
      <w:r w:rsidR="00C07595">
        <w:rPr>
          <w:rFonts w:ascii="Mars Centra" w:eastAsia="Times New Roman" w:hAnsi="Mars Centra"/>
          <w:sz w:val="22"/>
          <w:szCs w:val="22"/>
          <w:lang w:val="pl-PL"/>
        </w:rPr>
        <w:t xml:space="preserve"> </w:t>
      </w:r>
      <w:r w:rsidR="00C07595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W ankietach przeprowadzonych na próbie ponad 1000 </w:t>
      </w:r>
      <w:r w:rsidR="6D5E28C5" w:rsidRPr="00C07595">
        <w:rPr>
          <w:rFonts w:ascii="Mars Centra" w:eastAsia="Times New Roman" w:hAnsi="Mars Centra"/>
          <w:sz w:val="22"/>
          <w:szCs w:val="22"/>
          <w:lang w:val="pl-PL"/>
        </w:rPr>
        <w:t>Polaków</w:t>
      </w:r>
      <w:r w:rsidR="00C07595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 przeszło 30% respondentów przyznało, że z wiekiem zdarza im się uśmiechać coraz mniej</w:t>
      </w:r>
      <w:r w:rsidR="00A15C03">
        <w:rPr>
          <w:rStyle w:val="Odwoanieprzypisudolnego"/>
          <w:rFonts w:ascii="Mars Centra" w:eastAsia="Times New Roman" w:hAnsi="Mars Centra"/>
          <w:sz w:val="22"/>
          <w:szCs w:val="22"/>
          <w:lang w:val="pl-PL"/>
        </w:rPr>
        <w:footnoteReference w:id="3"/>
      </w:r>
      <w:r w:rsidR="00C07595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. </w:t>
      </w:r>
      <w:r w:rsidRPr="004B6319">
        <w:rPr>
          <w:rFonts w:ascii="Mars Centra" w:eastAsia="Times New Roman" w:hAnsi="Mars Centra"/>
          <w:sz w:val="22"/>
          <w:szCs w:val="22"/>
          <w:lang w:val="pl-PL"/>
        </w:rPr>
        <w:t xml:space="preserve">Dorośli </w:t>
      </w:r>
      <w:r w:rsidR="00AE755B">
        <w:rPr>
          <w:rFonts w:ascii="Mars Centra" w:eastAsia="Times New Roman" w:hAnsi="Mars Centra"/>
          <w:sz w:val="22"/>
          <w:szCs w:val="22"/>
          <w:lang w:val="pl-PL"/>
        </w:rPr>
        <w:t>śmieją</w:t>
      </w:r>
      <w:r w:rsidRPr="004B6319">
        <w:rPr>
          <w:rFonts w:ascii="Mars Centra" w:eastAsia="Times New Roman" w:hAnsi="Mars Centra"/>
          <w:sz w:val="22"/>
          <w:szCs w:val="22"/>
          <w:lang w:val="pl-PL"/>
        </w:rPr>
        <w:t xml:space="preserve"> się średnio aż 14 razy </w:t>
      </w:r>
      <w:r w:rsidR="28BF38F4">
        <w:rPr>
          <w:rFonts w:ascii="Mars Centra" w:eastAsia="Times New Roman" w:hAnsi="Mars Centra"/>
          <w:sz w:val="22"/>
          <w:szCs w:val="22"/>
          <w:lang w:val="pl-PL"/>
        </w:rPr>
        <w:t>rzadziej</w:t>
      </w:r>
      <w:r w:rsidRPr="004B6319">
        <w:rPr>
          <w:rFonts w:ascii="Mars Centra" w:eastAsia="Times New Roman" w:hAnsi="Mars Centra"/>
          <w:sz w:val="22"/>
          <w:szCs w:val="22"/>
          <w:lang w:val="pl-PL"/>
        </w:rPr>
        <w:t xml:space="preserve"> niż dzieci</w:t>
      </w:r>
      <w:r w:rsidR="00ED03E4">
        <w:rPr>
          <w:rStyle w:val="Odwoanieprzypisudolnego"/>
          <w:rFonts w:ascii="Mars Centra" w:eastAsia="Times New Roman" w:hAnsi="Mars Centra"/>
          <w:sz w:val="22"/>
          <w:szCs w:val="22"/>
          <w:lang w:val="pl-PL"/>
        </w:rPr>
        <w:footnoteReference w:id="4"/>
      </w:r>
      <w:r w:rsidR="00C07595">
        <w:rPr>
          <w:rFonts w:ascii="Mars Centra" w:eastAsia="Times New Roman" w:hAnsi="Mars Centra"/>
          <w:sz w:val="22"/>
          <w:szCs w:val="22"/>
          <w:lang w:val="pl-PL"/>
        </w:rPr>
        <w:t xml:space="preserve">. </w:t>
      </w:r>
      <w:r w:rsidR="003A5BF8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Do tego ponad 20% </w:t>
      </w:r>
      <w:r w:rsidR="00690416">
        <w:rPr>
          <w:rFonts w:ascii="Mars Centra" w:eastAsia="Times New Roman" w:hAnsi="Mars Centra"/>
          <w:sz w:val="22"/>
          <w:szCs w:val="22"/>
          <w:lang w:val="pl-PL"/>
        </w:rPr>
        <w:t xml:space="preserve">badanych </w:t>
      </w:r>
      <w:r w:rsidR="003A5BF8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stwierdziło, że na co dzień </w:t>
      </w:r>
      <w:r w:rsidR="17F20FF8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nie </w:t>
      </w:r>
      <w:r w:rsidR="003A5BF8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uśmiecha się </w:t>
      </w:r>
      <w:r w:rsidR="7841FB00" w:rsidRPr="00C07595">
        <w:rPr>
          <w:rFonts w:ascii="Mars Centra" w:eastAsia="Times New Roman" w:hAnsi="Mars Centra"/>
          <w:sz w:val="22"/>
          <w:szCs w:val="22"/>
          <w:lang w:val="pl-PL"/>
        </w:rPr>
        <w:t>tak często, jak</w:t>
      </w:r>
      <w:r w:rsidR="003A5BF8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 by chciało i </w:t>
      </w:r>
      <w:r w:rsidR="348FF962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że </w:t>
      </w:r>
      <w:r w:rsidR="003A5BF8" w:rsidRPr="00C07595">
        <w:rPr>
          <w:rFonts w:ascii="Mars Centra" w:eastAsia="Times New Roman" w:hAnsi="Mars Centra"/>
          <w:sz w:val="22"/>
          <w:szCs w:val="22"/>
          <w:lang w:val="pl-PL"/>
        </w:rPr>
        <w:t>zdarza się im wręcz</w:t>
      </w:r>
      <w:r w:rsidR="00AE755B">
        <w:rPr>
          <w:rFonts w:ascii="Mars Centra" w:eastAsia="Times New Roman" w:hAnsi="Mars Centra"/>
          <w:sz w:val="22"/>
          <w:szCs w:val="22"/>
          <w:lang w:val="pl-PL"/>
        </w:rPr>
        <w:t xml:space="preserve"> od tego</w:t>
      </w:r>
      <w:r w:rsidR="003A5BF8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 powstrzymywać</w:t>
      </w:r>
      <w:r w:rsidR="00ED03E4">
        <w:rPr>
          <w:rStyle w:val="Odwoanieprzypisudolnego"/>
          <w:rFonts w:ascii="Mars Centra" w:eastAsia="Times New Roman" w:hAnsi="Mars Centra"/>
          <w:sz w:val="22"/>
          <w:szCs w:val="22"/>
          <w:lang w:val="pl-PL"/>
        </w:rPr>
        <w:footnoteReference w:id="5"/>
      </w:r>
      <w:r w:rsidR="003A5BF8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. Pytani o przyczyny, ankietowani </w:t>
      </w:r>
      <w:r w:rsidR="14406D4B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najczęściej </w:t>
      </w:r>
      <w:r w:rsidR="2973B509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podawali </w:t>
      </w:r>
      <w:r w:rsidR="003A5BF8" w:rsidRPr="00C07595">
        <w:rPr>
          <w:rFonts w:ascii="Mars Centra" w:eastAsia="Times New Roman" w:hAnsi="Mars Centra"/>
          <w:sz w:val="22"/>
          <w:szCs w:val="22"/>
          <w:lang w:val="pl-PL"/>
        </w:rPr>
        <w:t>brak powodów do radości</w:t>
      </w:r>
      <w:r w:rsidR="6FF4CD59" w:rsidRPr="00C07595">
        <w:rPr>
          <w:rFonts w:ascii="Mars Centra" w:eastAsia="Times New Roman" w:hAnsi="Mars Centra"/>
          <w:sz w:val="22"/>
          <w:szCs w:val="22"/>
          <w:lang w:val="pl-PL"/>
        </w:rPr>
        <w:t>.</w:t>
      </w:r>
      <w:r w:rsidR="003A5BF8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 </w:t>
      </w:r>
      <w:r w:rsidR="0A2B7321" w:rsidRPr="00C07595">
        <w:rPr>
          <w:rFonts w:ascii="Mars Centra" w:eastAsia="Times New Roman" w:hAnsi="Mars Centra"/>
          <w:sz w:val="22"/>
          <w:szCs w:val="22"/>
          <w:lang w:val="pl-PL"/>
        </w:rPr>
        <w:t>N</w:t>
      </w:r>
      <w:r w:rsidR="003A5BF8" w:rsidRPr="00C07595">
        <w:rPr>
          <w:rFonts w:ascii="Mars Centra" w:eastAsia="Times New Roman" w:hAnsi="Mars Centra"/>
          <w:sz w:val="22"/>
          <w:szCs w:val="22"/>
          <w:lang w:val="pl-PL"/>
        </w:rPr>
        <w:t>a drugim miejscu wskaz</w:t>
      </w:r>
      <w:r w:rsidR="53A8EB45" w:rsidRPr="00C07595">
        <w:rPr>
          <w:rFonts w:ascii="Mars Centra" w:eastAsia="Times New Roman" w:hAnsi="Mars Centra"/>
          <w:sz w:val="22"/>
          <w:szCs w:val="22"/>
          <w:lang w:val="pl-PL"/>
        </w:rPr>
        <w:t>yw</w:t>
      </w:r>
      <w:r w:rsidR="003A5BF8" w:rsidRPr="00C07595">
        <w:rPr>
          <w:rFonts w:ascii="Mars Centra" w:eastAsia="Times New Roman" w:hAnsi="Mars Centra"/>
          <w:sz w:val="22"/>
          <w:szCs w:val="22"/>
          <w:lang w:val="pl-PL"/>
        </w:rPr>
        <w:t>ali</w:t>
      </w:r>
      <w:r w:rsidR="00314286">
        <w:rPr>
          <w:rFonts w:ascii="Mars Centra" w:eastAsia="Times New Roman" w:hAnsi="Mars Centra"/>
          <w:sz w:val="22"/>
          <w:szCs w:val="22"/>
          <w:lang w:val="pl-PL"/>
        </w:rPr>
        <w:t xml:space="preserve"> jednak</w:t>
      </w:r>
      <w:r w:rsidR="003A5BF8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, że przed uśmiechem z reguły powstrzymuje ich wstyd, wynikający z problemów z uzębieniem. </w:t>
      </w:r>
      <w:r w:rsidR="00C07595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Dla co trzeciej osoby niechęć do szerokiego uśmiechu jest w jakiś sposób związana właśnie </w:t>
      </w:r>
      <w:r w:rsidR="004973DB">
        <w:rPr>
          <w:rFonts w:ascii="Mars Centra" w:eastAsia="Times New Roman" w:hAnsi="Mars Centra"/>
          <w:sz w:val="22"/>
          <w:szCs w:val="22"/>
          <w:lang w:val="pl-PL"/>
        </w:rPr>
        <w:br/>
      </w:r>
      <w:r w:rsidR="00C07595" w:rsidRPr="00C07595">
        <w:rPr>
          <w:rFonts w:ascii="Mars Centra" w:eastAsia="Times New Roman" w:hAnsi="Mars Centra"/>
          <w:sz w:val="22"/>
          <w:szCs w:val="22"/>
          <w:lang w:val="pl-PL"/>
        </w:rPr>
        <w:t>z zębami, a 13</w:t>
      </w:r>
      <w:r w:rsidR="00781B4F">
        <w:rPr>
          <w:rFonts w:ascii="Mars Centra" w:eastAsia="Times New Roman" w:hAnsi="Mars Centra"/>
          <w:sz w:val="22"/>
          <w:szCs w:val="22"/>
          <w:lang w:val="pl-PL"/>
        </w:rPr>
        <w:t>%</w:t>
      </w:r>
      <w:r w:rsidR="00C07595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 ankietowanych wskazuje wprost stan uzębienia jako główny powód</w:t>
      </w:r>
      <w:r w:rsidR="00ED03E4">
        <w:rPr>
          <w:rStyle w:val="Odwoanieprzypisudolnego"/>
          <w:rFonts w:ascii="Mars Centra" w:eastAsia="Times New Roman" w:hAnsi="Mars Centra"/>
          <w:sz w:val="22"/>
          <w:szCs w:val="22"/>
          <w:lang w:val="pl-PL"/>
        </w:rPr>
        <w:footnoteReference w:id="6"/>
      </w:r>
      <w:r w:rsidR="00C07595" w:rsidRPr="00C07595">
        <w:rPr>
          <w:rFonts w:ascii="Mars Centra" w:eastAsia="Times New Roman" w:hAnsi="Mars Centra"/>
          <w:sz w:val="22"/>
          <w:szCs w:val="22"/>
          <w:lang w:val="pl-PL"/>
        </w:rPr>
        <w:t xml:space="preserve">. </w:t>
      </w:r>
    </w:p>
    <w:p w14:paraId="52B8141E" w14:textId="77777777" w:rsidR="00C07595" w:rsidRPr="00C07595" w:rsidRDefault="00C07595" w:rsidP="00C07595">
      <w:pPr>
        <w:tabs>
          <w:tab w:val="left" w:pos="5951"/>
        </w:tabs>
        <w:spacing w:line="240" w:lineRule="auto"/>
        <w:jc w:val="both"/>
        <w:rPr>
          <w:rFonts w:ascii="Mars Centra" w:eastAsia="Times New Roman" w:hAnsi="Mars Centra"/>
          <w:sz w:val="22"/>
          <w:szCs w:val="22"/>
          <w:lang w:val="pl-PL"/>
        </w:rPr>
      </w:pPr>
    </w:p>
    <w:p w14:paraId="5D3FF8CF" w14:textId="4A0FE18C" w:rsidR="003A5BF8" w:rsidRPr="00781B4F" w:rsidRDefault="00AE755B" w:rsidP="76316D17">
      <w:pPr>
        <w:tabs>
          <w:tab w:val="left" w:pos="5951"/>
        </w:tabs>
        <w:spacing w:line="240" w:lineRule="auto"/>
        <w:jc w:val="both"/>
        <w:rPr>
          <w:rFonts w:ascii="Mars Centra" w:eastAsia="Times New Roman" w:hAnsi="Mars Centra"/>
          <w:sz w:val="22"/>
          <w:szCs w:val="22"/>
          <w:lang w:val="pl-PL"/>
        </w:rPr>
      </w:pPr>
      <w:r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Byliśmy ciekawi, w jakich sytuacjach chętnie dzielimy się uśmiechem, a kiedy robimy to nieco mniej wylewnie. Nie było dla nas zaskoczeniem, że to nie tylko beztroska dziecięca radość jest głównym </w:t>
      </w:r>
      <w:r w:rsidR="5E01CF5E"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>powodem,</w:t>
      </w:r>
      <w:r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 dla którego w młodszym wieku większość z nas uśmiecha się częściej</w:t>
      </w:r>
      <w:r w:rsidR="00AA430C">
        <w:rPr>
          <w:rFonts w:ascii="Mars Centra" w:eastAsia="Times New Roman" w:hAnsi="Mars Centra"/>
          <w:i/>
          <w:iCs/>
          <w:sz w:val="22"/>
          <w:szCs w:val="22"/>
          <w:lang w:val="pl-PL"/>
        </w:rPr>
        <w:t>. N</w:t>
      </w:r>
      <w:r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iezwykle ważne są także po prostu zdrowe i piękne </w:t>
      </w:r>
      <w:r w:rsidR="2FA304E7"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>zęby</w:t>
      </w:r>
      <w:r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. Dlatego </w:t>
      </w:r>
      <w:r w:rsidR="00ED34F0"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>jako producent bezcukrowych gum</w:t>
      </w:r>
      <w:r w:rsidR="00C27603">
        <w:rPr>
          <w:rFonts w:ascii="Mars Centra" w:eastAsia="Times New Roman" w:hAnsi="Mars Centra"/>
          <w:i/>
          <w:iCs/>
          <w:sz w:val="22"/>
          <w:szCs w:val="22"/>
          <w:lang w:val="pl-PL"/>
        </w:rPr>
        <w:t>, któr</w:t>
      </w:r>
      <w:r w:rsidR="00AA430C">
        <w:rPr>
          <w:rFonts w:ascii="Mars Centra" w:eastAsia="Times New Roman" w:hAnsi="Mars Centra"/>
          <w:i/>
          <w:iCs/>
          <w:sz w:val="22"/>
          <w:szCs w:val="22"/>
          <w:lang w:val="pl-PL"/>
        </w:rPr>
        <w:t>ych</w:t>
      </w:r>
      <w:r w:rsidR="00C27603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 żucie po jedzeniu i picu jest jednym z elementów profilaktyki,</w:t>
      </w:r>
      <w:r w:rsidR="00ED34F0"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 od ośmiu lat realizujemy </w:t>
      </w:r>
      <w:r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>program „Dziel się Uśmiechem”</w:t>
      </w:r>
      <w:r w:rsidR="00ED34F0"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. </w:t>
      </w:r>
      <w:r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 </w:t>
      </w:r>
      <w:r w:rsidR="00ED34F0"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>Uczymy w nim, jak dzięki</w:t>
      </w:r>
      <w:r w:rsidR="00781B4F"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 </w:t>
      </w:r>
      <w:r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4 </w:t>
      </w:r>
      <w:r w:rsidR="00ED34F0"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prostym </w:t>
      </w:r>
      <w:r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>krok</w:t>
      </w:r>
      <w:r w:rsidR="00ED34F0"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>om: myj – czyść – żuj – kontroluj, sprawić,</w:t>
      </w:r>
      <w:r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 by </w:t>
      </w:r>
      <w:r w:rsidR="00707F7F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szeroki </w:t>
      </w:r>
      <w:r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>uśmiech nie znikał z nasz</w:t>
      </w:r>
      <w:r w:rsidR="72E8E881"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>ych</w:t>
      </w:r>
      <w:r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 twarzy również</w:t>
      </w:r>
      <w:r w:rsidR="00707F7F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 wtedy</w:t>
      </w:r>
      <w:r w:rsidR="59D11096"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>,</w:t>
      </w:r>
      <w:r w:rsidRPr="1968D7A1">
        <w:rPr>
          <w:rFonts w:ascii="Mars Centra" w:eastAsia="Times New Roman" w:hAnsi="Mars Centra"/>
          <w:i/>
          <w:iCs/>
          <w:sz w:val="22"/>
          <w:szCs w:val="22"/>
          <w:lang w:val="pl-PL"/>
        </w:rPr>
        <w:t xml:space="preserve"> kiedy będziemy starsi – </w:t>
      </w:r>
      <w:r w:rsidRPr="1968D7A1">
        <w:rPr>
          <w:rFonts w:ascii="Mars Centra" w:eastAsia="Times New Roman" w:hAnsi="Mars Centra"/>
          <w:sz w:val="22"/>
          <w:szCs w:val="22"/>
          <w:lang w:val="pl-PL"/>
        </w:rPr>
        <w:t>mówi Beata Rożek, Dyrektor ds. Korporacyjnych</w:t>
      </w:r>
      <w:r w:rsidR="00AA430C">
        <w:rPr>
          <w:rFonts w:ascii="Mars Centra" w:eastAsia="Times New Roman" w:hAnsi="Mars Centra"/>
          <w:sz w:val="22"/>
          <w:szCs w:val="22"/>
          <w:lang w:val="pl-PL"/>
        </w:rPr>
        <w:t>,</w:t>
      </w:r>
      <w:r w:rsidRPr="1968D7A1">
        <w:rPr>
          <w:rFonts w:ascii="Mars Centra" w:eastAsia="Times New Roman" w:hAnsi="Mars Centra"/>
          <w:sz w:val="22"/>
          <w:szCs w:val="22"/>
          <w:lang w:val="pl-PL"/>
        </w:rPr>
        <w:t xml:space="preserve"> Mars Polska.</w:t>
      </w:r>
    </w:p>
    <w:p w14:paraId="74F0654D" w14:textId="77777777" w:rsidR="003A5BF8" w:rsidRDefault="003A5BF8" w:rsidP="003A5BF8">
      <w:pPr>
        <w:pStyle w:val="TreA"/>
        <w:jc w:val="both"/>
        <w:rPr>
          <w:rFonts w:ascii="Mars Centra" w:eastAsia="Calibri" w:hAnsi="Mars Centra" w:cs="Calibri"/>
          <w:color w:val="auto"/>
          <w:lang w:eastAsia="en-US"/>
        </w:rPr>
      </w:pPr>
    </w:p>
    <w:p w14:paraId="5854D255" w14:textId="4536AAA1" w:rsidR="009E3E02" w:rsidRPr="003A5BF8" w:rsidRDefault="00C27603" w:rsidP="00AE755B">
      <w:pPr>
        <w:pStyle w:val="TreA"/>
        <w:jc w:val="both"/>
        <w:rPr>
          <w:rFonts w:ascii="Mars Centra" w:eastAsia="Calibri" w:hAnsi="Mars Centra" w:cs="Calibri"/>
          <w:color w:val="auto"/>
          <w:lang w:eastAsia="en-US"/>
        </w:rPr>
      </w:pPr>
      <w:r w:rsidRPr="7A899046">
        <w:rPr>
          <w:rFonts w:ascii="Mars Centra" w:eastAsia="Calibri" w:hAnsi="Mars Centra" w:cs="Calibri"/>
          <w:color w:val="auto"/>
          <w:lang w:eastAsia="en-US"/>
        </w:rPr>
        <w:t xml:space="preserve">Mars Polska, producent bezcukrowych gum Orbit wraz z Polskim Czerwonym Krzyżem od 2013 roku realizują </w:t>
      </w:r>
      <w:r w:rsidR="00AA430C">
        <w:rPr>
          <w:rFonts w:ascii="Mars Centra" w:eastAsia="Calibri" w:hAnsi="Mars Centra" w:cs="Calibri"/>
          <w:color w:val="auto"/>
          <w:lang w:eastAsia="en-US"/>
        </w:rPr>
        <w:t>program</w:t>
      </w:r>
      <w:r w:rsidRPr="7A899046">
        <w:rPr>
          <w:rFonts w:ascii="Mars Centra" w:eastAsia="Calibri" w:hAnsi="Mars Centra" w:cs="Calibri"/>
          <w:color w:val="auto"/>
          <w:lang w:eastAsia="en-US"/>
        </w:rPr>
        <w:t xml:space="preserve"> </w:t>
      </w:r>
      <w:r w:rsidR="006D56BD" w:rsidRPr="7A899046">
        <w:rPr>
          <w:rFonts w:ascii="Mars Centra" w:eastAsia="Calibri" w:hAnsi="Mars Centra" w:cs="Calibri"/>
          <w:color w:val="auto"/>
          <w:lang w:eastAsia="en-US"/>
        </w:rPr>
        <w:t>„</w:t>
      </w:r>
      <w:r w:rsidRPr="7A899046">
        <w:rPr>
          <w:rFonts w:ascii="Mars Centra" w:eastAsia="Calibri" w:hAnsi="Mars Centra" w:cs="Calibri"/>
          <w:color w:val="auto"/>
          <w:lang w:eastAsia="en-US"/>
        </w:rPr>
        <w:t>Dziel się Uśmiechem</w:t>
      </w:r>
      <w:r w:rsidR="006D56BD" w:rsidRPr="7A899046">
        <w:rPr>
          <w:rFonts w:ascii="Mars Centra" w:eastAsia="Calibri" w:hAnsi="Mars Centra" w:cs="Calibri"/>
          <w:color w:val="auto"/>
          <w:lang w:eastAsia="en-US"/>
        </w:rPr>
        <w:t>”</w:t>
      </w:r>
      <w:r w:rsidRPr="7A899046">
        <w:rPr>
          <w:rFonts w:ascii="Mars Centra" w:eastAsia="Calibri" w:hAnsi="Mars Centra" w:cs="Calibri"/>
          <w:color w:val="auto"/>
          <w:lang w:eastAsia="en-US"/>
        </w:rPr>
        <w:t xml:space="preserve">, w </w:t>
      </w:r>
      <w:r w:rsidR="00AA430C">
        <w:rPr>
          <w:rFonts w:ascii="Mars Centra" w:eastAsia="Calibri" w:hAnsi="Mars Centra" w:cs="Calibri"/>
          <w:color w:val="auto"/>
          <w:lang w:eastAsia="en-US"/>
        </w:rPr>
        <w:t>ramach którego</w:t>
      </w:r>
      <w:r w:rsidRPr="7A899046">
        <w:rPr>
          <w:rFonts w:ascii="Mars Centra" w:eastAsia="Calibri" w:hAnsi="Mars Centra" w:cs="Calibri"/>
          <w:color w:val="auto"/>
          <w:lang w:eastAsia="en-US"/>
        </w:rPr>
        <w:t xml:space="preserve"> dzieci ze szkół podstawowych </w:t>
      </w:r>
      <w:r w:rsidR="00AA430C" w:rsidRPr="7A899046">
        <w:rPr>
          <w:rFonts w:ascii="Mars Centra" w:eastAsia="Calibri" w:hAnsi="Mars Centra" w:cs="Calibri"/>
          <w:color w:val="auto"/>
          <w:lang w:eastAsia="en-US"/>
        </w:rPr>
        <w:t xml:space="preserve">uczą </w:t>
      </w:r>
      <w:r w:rsidR="00AA430C">
        <w:rPr>
          <w:rFonts w:ascii="Mars Centra" w:eastAsia="Calibri" w:hAnsi="Mars Centra" w:cs="Calibri"/>
          <w:color w:val="auto"/>
          <w:lang w:eastAsia="en-US"/>
        </w:rPr>
        <w:t xml:space="preserve">się </w:t>
      </w:r>
      <w:r w:rsidRPr="7A899046">
        <w:rPr>
          <w:rFonts w:ascii="Mars Centra" w:eastAsia="Calibri" w:hAnsi="Mars Centra" w:cs="Calibri"/>
          <w:color w:val="auto"/>
          <w:lang w:eastAsia="en-US"/>
        </w:rPr>
        <w:t>zasad prawidłowej higieny jamy ustnej. Program od lat wspierany jest również przez partnerów merytorycznych: Polskie Towarzystwo Stomatologiczne oraz Polskie Towarzystwo Stomatologii Dziecięcej.</w:t>
      </w:r>
      <w:r w:rsidR="003A5BF8" w:rsidRPr="7A899046">
        <w:rPr>
          <w:rFonts w:ascii="Mars Centra" w:eastAsia="Calibri" w:hAnsi="Mars Centra" w:cs="Calibri"/>
          <w:color w:val="auto"/>
          <w:lang w:eastAsia="en-US"/>
        </w:rPr>
        <w:t xml:space="preserve"> W tegorocznej 8. już edycji </w:t>
      </w:r>
      <w:r w:rsidR="57BD7948" w:rsidRPr="7A899046">
        <w:rPr>
          <w:rFonts w:ascii="Mars Centra" w:eastAsia="Calibri" w:hAnsi="Mars Centra" w:cs="Calibri"/>
          <w:color w:val="auto"/>
          <w:lang w:eastAsia="en-US"/>
        </w:rPr>
        <w:t xml:space="preserve">aż </w:t>
      </w:r>
      <w:r w:rsidR="003A5BF8" w:rsidRPr="7A899046">
        <w:rPr>
          <w:rFonts w:ascii="Mars Centra" w:eastAsia="Calibri" w:hAnsi="Mars Centra" w:cs="Calibri"/>
          <w:color w:val="auto"/>
          <w:lang w:eastAsia="en-US"/>
        </w:rPr>
        <w:t>100 000 dzieci w całej Polsce dowie się</w:t>
      </w:r>
      <w:r w:rsidR="319AE350" w:rsidRPr="7A899046">
        <w:rPr>
          <w:rFonts w:ascii="Mars Centra" w:eastAsia="Calibri" w:hAnsi="Mars Centra" w:cs="Calibri"/>
          <w:color w:val="auto"/>
          <w:lang w:eastAsia="en-US"/>
        </w:rPr>
        <w:t>,</w:t>
      </w:r>
      <w:r w:rsidR="003A5BF8" w:rsidRPr="7A899046">
        <w:rPr>
          <w:rFonts w:ascii="Mars Centra" w:eastAsia="Calibri" w:hAnsi="Mars Centra" w:cs="Calibri"/>
          <w:color w:val="auto"/>
          <w:lang w:eastAsia="en-US"/>
        </w:rPr>
        <w:t xml:space="preserve"> jak zapobiegać próchnicy zębów, która dotyczy ponad 80% polskich</w:t>
      </w:r>
      <w:r w:rsidR="00FF44B1" w:rsidRPr="7A899046">
        <w:rPr>
          <w:rFonts w:ascii="Mars Centra" w:eastAsia="Calibri" w:hAnsi="Mars Centra" w:cs="Calibri"/>
          <w:color w:val="auto"/>
          <w:lang w:eastAsia="en-US"/>
        </w:rPr>
        <w:t xml:space="preserve"> sześciolatków i dwunastolatków</w:t>
      </w:r>
      <w:r w:rsidR="003A5BF8" w:rsidRPr="7A899046">
        <w:rPr>
          <w:rFonts w:ascii="Mars Centra" w:eastAsia="Calibri" w:hAnsi="Mars Centra" w:cs="Calibri"/>
          <w:color w:val="auto"/>
          <w:lang w:eastAsia="en-US"/>
        </w:rPr>
        <w:t xml:space="preserve">. </w:t>
      </w:r>
      <w:r w:rsidR="00C44618" w:rsidRPr="7A899046">
        <w:rPr>
          <w:rFonts w:ascii="Mars Centra" w:eastAsia="Calibri" w:hAnsi="Mars Centra" w:cs="Calibri"/>
          <w:color w:val="auto"/>
          <w:lang w:eastAsia="en-US"/>
        </w:rPr>
        <w:t>Uczniowie szkół</w:t>
      </w:r>
      <w:r w:rsidR="003A5BF8" w:rsidRPr="7A899046">
        <w:rPr>
          <w:rFonts w:ascii="Mars Centra" w:eastAsia="Calibri" w:hAnsi="Mars Centra" w:cs="Calibri"/>
          <w:color w:val="auto"/>
          <w:lang w:eastAsia="en-US"/>
        </w:rPr>
        <w:t xml:space="preserve"> </w:t>
      </w:r>
      <w:r w:rsidR="00C44618" w:rsidRPr="7A899046">
        <w:rPr>
          <w:rFonts w:ascii="Mars Centra" w:eastAsia="Calibri" w:hAnsi="Mars Centra" w:cs="Calibri"/>
          <w:color w:val="auto"/>
          <w:lang w:eastAsia="en-US"/>
        </w:rPr>
        <w:t xml:space="preserve">biorących </w:t>
      </w:r>
      <w:r w:rsidR="003A5BF8" w:rsidRPr="7A899046">
        <w:rPr>
          <w:rFonts w:ascii="Mars Centra" w:eastAsia="Calibri" w:hAnsi="Mars Centra" w:cs="Calibri"/>
          <w:color w:val="auto"/>
          <w:lang w:eastAsia="en-US"/>
        </w:rPr>
        <w:t xml:space="preserve">udział w akcji </w:t>
      </w:r>
      <w:r w:rsidR="00C44618" w:rsidRPr="7A899046">
        <w:rPr>
          <w:rFonts w:ascii="Mars Centra" w:eastAsia="Calibri" w:hAnsi="Mars Centra" w:cs="Calibri"/>
          <w:color w:val="auto"/>
          <w:lang w:eastAsia="en-US"/>
        </w:rPr>
        <w:t>otrzym</w:t>
      </w:r>
      <w:r w:rsidR="3C859BDD" w:rsidRPr="7A899046">
        <w:rPr>
          <w:rFonts w:ascii="Mars Centra" w:eastAsia="Calibri" w:hAnsi="Mars Centra" w:cs="Calibri"/>
          <w:color w:val="auto"/>
          <w:lang w:eastAsia="en-US"/>
        </w:rPr>
        <w:t>a</w:t>
      </w:r>
      <w:r w:rsidR="00C44618" w:rsidRPr="7A899046">
        <w:rPr>
          <w:rFonts w:ascii="Mars Centra" w:eastAsia="Calibri" w:hAnsi="Mars Centra" w:cs="Calibri"/>
          <w:color w:val="auto"/>
          <w:lang w:eastAsia="en-US"/>
        </w:rPr>
        <w:t>ją</w:t>
      </w:r>
      <w:r w:rsidR="003A5BF8" w:rsidRPr="7A899046">
        <w:rPr>
          <w:rFonts w:ascii="Mars Centra" w:eastAsia="Calibri" w:hAnsi="Mars Centra" w:cs="Calibri"/>
          <w:color w:val="auto"/>
          <w:lang w:eastAsia="en-US"/>
        </w:rPr>
        <w:t xml:space="preserve"> materiały </w:t>
      </w:r>
      <w:r w:rsidR="00C44618" w:rsidRPr="7A899046">
        <w:rPr>
          <w:rFonts w:ascii="Mars Centra" w:eastAsia="Calibri" w:hAnsi="Mars Centra" w:cs="Calibri"/>
          <w:color w:val="auto"/>
          <w:lang w:eastAsia="en-US"/>
        </w:rPr>
        <w:t>edukacyjne oraz specjalne zestawy dentystyczne</w:t>
      </w:r>
      <w:r w:rsidR="2BA39B32" w:rsidRPr="7A899046">
        <w:rPr>
          <w:rFonts w:ascii="Mars Centra" w:eastAsia="Calibri" w:hAnsi="Mars Centra" w:cs="Calibri"/>
          <w:color w:val="auto"/>
          <w:lang w:eastAsia="en-US"/>
        </w:rPr>
        <w:t>,</w:t>
      </w:r>
      <w:r w:rsidR="00C44618" w:rsidRPr="7A899046">
        <w:rPr>
          <w:rFonts w:ascii="Mars Centra" w:eastAsia="Calibri" w:hAnsi="Mars Centra" w:cs="Calibri"/>
          <w:color w:val="auto"/>
          <w:lang w:eastAsia="en-US"/>
        </w:rPr>
        <w:t xml:space="preserve"> składające się ze szczoteczki i pasty oraz bezcukrowej gumy do żucia</w:t>
      </w:r>
      <w:r w:rsidR="003A5BF8" w:rsidRPr="7A899046">
        <w:rPr>
          <w:rFonts w:ascii="Mars Centra" w:eastAsia="Calibri" w:hAnsi="Mars Centra" w:cs="Calibri"/>
          <w:color w:val="auto"/>
          <w:lang w:eastAsia="en-US"/>
        </w:rPr>
        <w:t>. Specjalnie opracowane treści, pełne angażujących ćwiczeń, gier i quizów poka</w:t>
      </w:r>
      <w:r w:rsidR="61588ADF" w:rsidRPr="7A899046">
        <w:rPr>
          <w:rFonts w:ascii="Mars Centra" w:eastAsia="Calibri" w:hAnsi="Mars Centra" w:cs="Calibri"/>
          <w:color w:val="auto"/>
          <w:lang w:eastAsia="en-US"/>
        </w:rPr>
        <w:t>ż</w:t>
      </w:r>
      <w:r w:rsidR="003A5BF8" w:rsidRPr="7A899046">
        <w:rPr>
          <w:rFonts w:ascii="Mars Centra" w:eastAsia="Calibri" w:hAnsi="Mars Centra" w:cs="Calibri"/>
          <w:color w:val="auto"/>
          <w:lang w:eastAsia="en-US"/>
        </w:rPr>
        <w:t>ą</w:t>
      </w:r>
      <w:r w:rsidR="66D006EB" w:rsidRPr="7A899046">
        <w:rPr>
          <w:rFonts w:ascii="Mars Centra" w:eastAsia="Calibri" w:hAnsi="Mars Centra" w:cs="Calibri"/>
          <w:color w:val="auto"/>
          <w:lang w:eastAsia="en-US"/>
        </w:rPr>
        <w:t>,</w:t>
      </w:r>
      <w:r w:rsidR="003A5BF8" w:rsidRPr="7A899046">
        <w:rPr>
          <w:rFonts w:ascii="Mars Centra" w:eastAsia="Calibri" w:hAnsi="Mars Centra" w:cs="Calibri"/>
          <w:color w:val="auto"/>
          <w:lang w:eastAsia="en-US"/>
        </w:rPr>
        <w:t xml:space="preserve"> jak w 4 prostych krokach zadbać o zdrowe, piękne </w:t>
      </w:r>
      <w:r w:rsidR="5DFC9C4A" w:rsidRPr="7A899046">
        <w:rPr>
          <w:rFonts w:ascii="Mars Centra" w:eastAsia="Calibri" w:hAnsi="Mars Centra" w:cs="Calibri"/>
          <w:color w:val="auto"/>
          <w:lang w:eastAsia="en-US"/>
        </w:rPr>
        <w:t>zęby</w:t>
      </w:r>
      <w:r w:rsidR="003A5BF8" w:rsidRPr="7A899046">
        <w:rPr>
          <w:rFonts w:ascii="Mars Centra" w:eastAsia="Calibri" w:hAnsi="Mars Centra" w:cs="Calibri"/>
          <w:color w:val="auto"/>
          <w:lang w:eastAsia="en-US"/>
        </w:rPr>
        <w:t xml:space="preserve">. Wszystko </w:t>
      </w:r>
      <w:r w:rsidR="009B1483" w:rsidRPr="7A899046">
        <w:rPr>
          <w:rFonts w:ascii="Mars Centra" w:eastAsia="Calibri" w:hAnsi="Mars Centra" w:cs="Calibri"/>
          <w:color w:val="auto"/>
          <w:lang w:eastAsia="en-US"/>
        </w:rPr>
        <w:t xml:space="preserve">po to, by dobre nawyki utrwaliły się </w:t>
      </w:r>
      <w:r w:rsidR="2770411D" w:rsidRPr="7A899046">
        <w:rPr>
          <w:rFonts w:ascii="Mars Centra" w:eastAsia="Calibri" w:hAnsi="Mars Centra" w:cs="Calibri"/>
          <w:color w:val="auto"/>
          <w:lang w:eastAsia="en-US"/>
        </w:rPr>
        <w:t>u</w:t>
      </w:r>
      <w:r w:rsidR="009B1483" w:rsidRPr="7A899046">
        <w:rPr>
          <w:rFonts w:ascii="Mars Centra" w:eastAsia="Calibri" w:hAnsi="Mars Centra" w:cs="Calibri"/>
          <w:color w:val="auto"/>
          <w:lang w:eastAsia="en-US"/>
        </w:rPr>
        <w:t xml:space="preserve"> najmłodszych </w:t>
      </w:r>
      <w:r w:rsidR="4DB22640" w:rsidRPr="7A899046">
        <w:rPr>
          <w:rFonts w:ascii="Mars Centra" w:eastAsia="Calibri" w:hAnsi="Mars Centra" w:cs="Calibri"/>
          <w:color w:val="auto"/>
          <w:lang w:eastAsia="en-US"/>
        </w:rPr>
        <w:t xml:space="preserve">i </w:t>
      </w:r>
      <w:r w:rsidR="009B1483" w:rsidRPr="7A899046">
        <w:rPr>
          <w:rFonts w:ascii="Mars Centra" w:eastAsia="Calibri" w:hAnsi="Mars Centra" w:cs="Calibri"/>
          <w:color w:val="auto"/>
          <w:lang w:eastAsia="en-US"/>
        </w:rPr>
        <w:t xml:space="preserve">pozostały </w:t>
      </w:r>
      <w:r w:rsidR="00F85CA1">
        <w:rPr>
          <w:rFonts w:ascii="Mars Centra" w:eastAsia="Calibri" w:hAnsi="Mars Centra" w:cs="Calibri"/>
          <w:color w:val="auto"/>
          <w:lang w:eastAsia="en-US"/>
        </w:rPr>
        <w:br/>
      </w:r>
      <w:r w:rsidR="009B1483" w:rsidRPr="7A899046">
        <w:rPr>
          <w:rFonts w:ascii="Mars Centra" w:eastAsia="Calibri" w:hAnsi="Mars Centra" w:cs="Calibri"/>
          <w:color w:val="auto"/>
          <w:lang w:eastAsia="en-US"/>
        </w:rPr>
        <w:t xml:space="preserve">z nimi </w:t>
      </w:r>
      <w:r w:rsidR="19EB8BE6" w:rsidRPr="7A899046">
        <w:rPr>
          <w:rFonts w:ascii="Mars Centra" w:eastAsia="Calibri" w:hAnsi="Mars Centra" w:cs="Calibri"/>
          <w:color w:val="auto"/>
          <w:lang w:eastAsia="en-US"/>
        </w:rPr>
        <w:t xml:space="preserve">jak najdłużej, </w:t>
      </w:r>
      <w:r w:rsidR="009B1483" w:rsidRPr="7A899046">
        <w:rPr>
          <w:rFonts w:ascii="Mars Centra" w:eastAsia="Calibri" w:hAnsi="Mars Centra" w:cs="Calibri"/>
          <w:color w:val="auto"/>
          <w:lang w:eastAsia="en-US"/>
        </w:rPr>
        <w:t>również w dorosłym życiu</w:t>
      </w:r>
      <w:r w:rsidR="00C070E4" w:rsidRPr="7A899046">
        <w:rPr>
          <w:rFonts w:ascii="Mars Centra" w:eastAsia="Calibri" w:hAnsi="Mars Centra" w:cs="Calibri"/>
          <w:color w:val="auto"/>
          <w:lang w:eastAsia="en-US"/>
        </w:rPr>
        <w:t>.</w:t>
      </w:r>
      <w:r w:rsidR="00AE755B" w:rsidRPr="7A899046">
        <w:rPr>
          <w:rFonts w:ascii="Mars Centra" w:eastAsia="Calibri" w:hAnsi="Mars Centra" w:cs="Calibri"/>
          <w:color w:val="auto"/>
          <w:lang w:eastAsia="en-US"/>
        </w:rPr>
        <w:t xml:space="preserve"> Ambasadorką tegorocznej akcji po</w:t>
      </w:r>
      <w:r w:rsidR="59881E25" w:rsidRPr="7A899046">
        <w:rPr>
          <w:rFonts w:ascii="Mars Centra" w:eastAsia="Calibri" w:hAnsi="Mars Centra" w:cs="Calibri"/>
          <w:color w:val="auto"/>
          <w:lang w:eastAsia="en-US"/>
        </w:rPr>
        <w:t xml:space="preserve"> raz drugi</w:t>
      </w:r>
      <w:r w:rsidR="00AE755B" w:rsidRPr="7A899046">
        <w:rPr>
          <w:rFonts w:ascii="Mars Centra" w:eastAsia="Calibri" w:hAnsi="Mars Centra" w:cs="Calibri"/>
          <w:color w:val="auto"/>
          <w:lang w:eastAsia="en-US"/>
        </w:rPr>
        <w:t xml:space="preserve"> została aktorka </w:t>
      </w:r>
      <w:r w:rsidR="006D56BD" w:rsidRPr="7A899046">
        <w:rPr>
          <w:rFonts w:ascii="Mars Centra" w:eastAsia="Calibri" w:hAnsi="Mars Centra" w:cs="Calibri"/>
          <w:color w:val="auto"/>
          <w:lang w:eastAsia="en-US"/>
        </w:rPr>
        <w:t>—</w:t>
      </w:r>
      <w:r w:rsidR="00AE755B" w:rsidRPr="7A899046">
        <w:rPr>
          <w:rFonts w:ascii="Mars Centra" w:eastAsia="Calibri" w:hAnsi="Mars Centra" w:cs="Calibri"/>
          <w:color w:val="auto"/>
          <w:lang w:eastAsia="en-US"/>
        </w:rPr>
        <w:t xml:space="preserve"> Magdalena Różczka, znana z aktywnego zaangażowania w akcje charytatywne i kampanie społeczne.</w:t>
      </w:r>
    </w:p>
    <w:p w14:paraId="52168C3D" w14:textId="7495BB5E" w:rsidR="06C096DB" w:rsidRPr="00C07B71" w:rsidRDefault="06C096DB" w:rsidP="06C096DB">
      <w:pPr>
        <w:jc w:val="both"/>
        <w:rPr>
          <w:rFonts w:ascii="Mars Centra" w:eastAsia="Calibri" w:hAnsi="Mars Centra" w:cs="Calibri"/>
          <w:lang w:val="pl-PL"/>
        </w:rPr>
      </w:pPr>
    </w:p>
    <w:p w14:paraId="3394DDE4" w14:textId="0A862676" w:rsidR="06C096DB" w:rsidRDefault="06C096DB" w:rsidP="06C096DB">
      <w:pPr>
        <w:spacing w:line="240" w:lineRule="auto"/>
        <w:ind w:left="360"/>
        <w:jc w:val="center"/>
        <w:rPr>
          <w:rFonts w:ascii="Mars Centra" w:eastAsia="Mars Centra" w:hAnsi="Mars Centra" w:cs="Mars Centra"/>
          <w:b/>
          <w:bCs/>
          <w:color w:val="0070C0"/>
          <w:sz w:val="22"/>
          <w:szCs w:val="22"/>
          <w:lang w:val="pl-PL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955"/>
      </w:tblGrid>
      <w:tr w:rsidR="06C096DB" w:rsidRPr="00314286" w14:paraId="229E8A8A" w14:textId="77777777" w:rsidTr="06C096DB">
        <w:tc>
          <w:tcPr>
            <w:tcW w:w="8955" w:type="dxa"/>
            <w:tcBorders>
              <w:top w:val="single" w:sz="36" w:space="0" w:color="0000A0" w:themeColor="accent1"/>
              <w:left w:val="single" w:sz="36" w:space="0" w:color="0000A0" w:themeColor="accent1"/>
              <w:bottom w:val="single" w:sz="36" w:space="0" w:color="0000A0" w:themeColor="accent1"/>
              <w:right w:val="single" w:sz="36" w:space="0" w:color="0000A0" w:themeColor="accent1"/>
            </w:tcBorders>
            <w:shd w:val="clear" w:color="auto" w:fill="FFFFFF" w:themeFill="background1"/>
          </w:tcPr>
          <w:p w14:paraId="48FE3AA1" w14:textId="0D951890" w:rsidR="06C096DB" w:rsidRPr="00C07B71" w:rsidRDefault="00C27603" w:rsidP="06C096DB">
            <w:pPr>
              <w:rPr>
                <w:rFonts w:ascii="Mars Centra" w:eastAsia="Mars Centra" w:hAnsi="Mars Centra" w:cs="Mars Centra"/>
                <w:b/>
                <w:bCs/>
                <w:color w:val="0000A0" w:themeColor="accent1"/>
                <w:sz w:val="22"/>
                <w:szCs w:val="22"/>
                <w:lang w:val="pl-PL"/>
              </w:rPr>
            </w:pPr>
            <w:r w:rsidRPr="00C27603">
              <w:rPr>
                <w:rFonts w:ascii="Mars Centra" w:eastAsia="Mars Centra" w:hAnsi="Mars Centra" w:cs="Mars Centra"/>
                <w:b/>
                <w:bCs/>
                <w:color w:val="0000A0" w:themeColor="accent1"/>
                <w:sz w:val="22"/>
                <w:szCs w:val="22"/>
                <w:lang w:val="pl-PL"/>
              </w:rPr>
              <w:lastRenderedPageBreak/>
              <w:t xml:space="preserve">Jak </w:t>
            </w:r>
            <w:r w:rsidR="00896112">
              <w:rPr>
                <w:rFonts w:ascii="Mars Centra" w:eastAsia="Mars Centra" w:hAnsi="Mars Centra" w:cs="Mars Centra"/>
                <w:b/>
                <w:bCs/>
                <w:color w:val="0000A0" w:themeColor="accent1"/>
                <w:sz w:val="22"/>
                <w:szCs w:val="22"/>
                <w:lang w:val="pl-PL"/>
              </w:rPr>
              <w:t xml:space="preserve">żucie bezcukrowej gumy </w:t>
            </w:r>
            <w:r w:rsidRPr="00C27603">
              <w:rPr>
                <w:rFonts w:ascii="Mars Centra" w:eastAsia="Mars Centra" w:hAnsi="Mars Centra" w:cs="Mars Centra"/>
                <w:b/>
                <w:bCs/>
                <w:color w:val="0000A0" w:themeColor="accent1"/>
                <w:sz w:val="22"/>
                <w:szCs w:val="22"/>
                <w:lang w:val="pl-PL"/>
              </w:rPr>
              <w:t>pomaga dbać o zdrowie zębów</w:t>
            </w:r>
            <w:r>
              <w:rPr>
                <w:rFonts w:ascii="Mars Centra" w:eastAsia="Mars Centra" w:hAnsi="Mars Centra" w:cs="Mars Centra"/>
                <w:b/>
                <w:bCs/>
                <w:color w:val="0000A0" w:themeColor="accent1"/>
                <w:sz w:val="22"/>
                <w:szCs w:val="22"/>
                <w:lang w:val="pl-PL"/>
              </w:rPr>
              <w:t>?</w:t>
            </w:r>
          </w:p>
          <w:p w14:paraId="68E491BA" w14:textId="68312441" w:rsidR="06C096DB" w:rsidRPr="00C07B71" w:rsidRDefault="06C096DB" w:rsidP="06C096DB">
            <w:pPr>
              <w:rPr>
                <w:rFonts w:ascii="Mars Centra" w:eastAsia="Mars Centra" w:hAnsi="Mars Centra" w:cs="Mars Centra"/>
                <w:b/>
                <w:bCs/>
                <w:sz w:val="22"/>
                <w:szCs w:val="22"/>
                <w:lang w:val="pl-PL"/>
              </w:rPr>
            </w:pPr>
            <w:r w:rsidRPr="00C07B71">
              <w:rPr>
                <w:rFonts w:ascii="Mars Centra" w:eastAsia="Mars Centra" w:hAnsi="Mars Centra" w:cs="Mars Centra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081DFADC" w14:textId="459A22D2" w:rsidR="00C27603" w:rsidRDefault="06C096DB" w:rsidP="00C27603">
            <w:pPr>
              <w:jc w:val="both"/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</w:pPr>
            <w:r w:rsidRPr="00C27603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 xml:space="preserve">Zdarza się, że po jedzeniu i piciu nie mamy możliwości </w:t>
            </w:r>
            <w:r w:rsidR="00AA430C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>użycia pasty i szczotki,</w:t>
            </w:r>
            <w:r w:rsidRPr="00C27603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 xml:space="preserve"> </w:t>
            </w:r>
            <w:r w:rsidR="00F85CA1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br/>
            </w:r>
            <w:r w:rsidRPr="00C27603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 xml:space="preserve">a pozostawione resztki pokarmów wchodzą w reakcję z płytką nazębną i tworzą kwasy, które niszczą szkliwo. Aby tego uniknąć, należy sięgnąć po bezcukrową gumę. </w:t>
            </w:r>
          </w:p>
          <w:p w14:paraId="4B050EA5" w14:textId="77777777" w:rsidR="00C27603" w:rsidRDefault="00C27603" w:rsidP="00C27603">
            <w:pPr>
              <w:jc w:val="both"/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</w:pPr>
          </w:p>
          <w:p w14:paraId="0B77FB33" w14:textId="1477A267" w:rsidR="000D5FCB" w:rsidRPr="000D5FCB" w:rsidRDefault="06C096DB" w:rsidP="00C27603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Theme="minorEastAsia"/>
                <w:color w:val="000000"/>
                <w:sz w:val="22"/>
                <w:szCs w:val="22"/>
                <w:lang w:val="pl-PL"/>
              </w:rPr>
            </w:pPr>
            <w:r w:rsidRPr="00C27603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 xml:space="preserve">Żucie </w:t>
            </w:r>
            <w:r w:rsidR="00C27603" w:rsidRPr="00C27603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>bezcukrowej gumy</w:t>
            </w:r>
            <w:r w:rsidRPr="00C27603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 xml:space="preserve"> </w:t>
            </w:r>
            <w:r w:rsidR="000D5FCB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>zwiększa produkcje śliny nawet 10-krotnie</w:t>
            </w:r>
            <w:r w:rsidR="00896112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>.</w:t>
            </w:r>
          </w:p>
          <w:p w14:paraId="4B4DB9D9" w14:textId="77777777" w:rsidR="06C096DB" w:rsidRPr="000D5FCB" w:rsidRDefault="000D5FCB" w:rsidP="000D5FC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</w:pPr>
            <w:r w:rsidRPr="000D5FCB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>Zwiększone wydzielanie śliny aktywnie zmniejsza demineralizację i poprawia stopień remineralizacji zębów.</w:t>
            </w:r>
          </w:p>
          <w:p w14:paraId="7FDF87E7" w14:textId="4C9E13E5" w:rsidR="000D5FCB" w:rsidRPr="000D5FCB" w:rsidRDefault="000D5FCB" w:rsidP="000D5FCB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Theme="minorEastAsia"/>
                <w:color w:val="000000"/>
                <w:sz w:val="22"/>
                <w:szCs w:val="22"/>
                <w:lang w:val="pl-PL"/>
              </w:rPr>
            </w:pPr>
            <w:r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 xml:space="preserve">Żucie </w:t>
            </w:r>
            <w:r w:rsidR="00896112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 xml:space="preserve">bezcukrowej </w:t>
            </w:r>
            <w:r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>gumy</w:t>
            </w:r>
            <w:r w:rsidR="00896112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>poprzez stymulacje produkcji śliny pomaga</w:t>
            </w:r>
            <w:r w:rsidR="00896112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 xml:space="preserve"> również</w:t>
            </w:r>
            <w:r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 xml:space="preserve"> neutralizować kwasy osadu nazębnego</w:t>
            </w:r>
            <w:r w:rsidR="00896112">
              <w:rPr>
                <w:rFonts w:ascii="Mars Centra" w:eastAsia="Mars Centra" w:hAnsi="Mars Centra" w:cs="Mars Centra"/>
                <w:color w:val="000000"/>
                <w:sz w:val="22"/>
                <w:szCs w:val="22"/>
                <w:lang w:val="pl-PL"/>
              </w:rPr>
              <w:t>.</w:t>
            </w:r>
          </w:p>
          <w:p w14:paraId="000C2E36" w14:textId="1F5CEF1C" w:rsidR="000D5FCB" w:rsidRPr="000D5FCB" w:rsidRDefault="000D5FCB" w:rsidP="000D5FCB">
            <w:pPr>
              <w:jc w:val="both"/>
              <w:rPr>
                <w:rFonts w:eastAsiaTheme="minorEastAsia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5F444F7E" w14:textId="6D9D4FA3" w:rsidR="06C096DB" w:rsidRDefault="06C096DB" w:rsidP="06C096DB">
      <w:pPr>
        <w:spacing w:line="240" w:lineRule="auto"/>
        <w:jc w:val="center"/>
        <w:rPr>
          <w:rFonts w:ascii="Mars Centra" w:eastAsia="Mars Centra" w:hAnsi="Mars Centra" w:cs="Mars Centra"/>
          <w:b/>
          <w:bCs/>
          <w:color w:val="0070C0"/>
          <w:sz w:val="22"/>
          <w:szCs w:val="22"/>
          <w:lang w:val="pl-PL"/>
        </w:rPr>
      </w:pPr>
    </w:p>
    <w:p w14:paraId="172988D0" w14:textId="51B44C2A" w:rsidR="00E61E6E" w:rsidRDefault="00E61E6E" w:rsidP="0013320E">
      <w:pPr>
        <w:tabs>
          <w:tab w:val="left" w:pos="5951"/>
        </w:tabs>
        <w:spacing w:line="240" w:lineRule="auto"/>
        <w:jc w:val="both"/>
        <w:rPr>
          <w:rFonts w:ascii="Mars Centra" w:eastAsia="Times New Roman" w:hAnsi="Mars Centra"/>
          <w:sz w:val="22"/>
          <w:szCs w:val="22"/>
          <w:lang w:val="pl-PL"/>
        </w:rPr>
      </w:pPr>
    </w:p>
    <w:p w14:paraId="0CDABA0F" w14:textId="77777777" w:rsidR="00AE755B" w:rsidRPr="00E175C3" w:rsidRDefault="00AE755B" w:rsidP="0013320E">
      <w:pPr>
        <w:tabs>
          <w:tab w:val="left" w:pos="5951"/>
        </w:tabs>
        <w:spacing w:line="240" w:lineRule="auto"/>
        <w:jc w:val="both"/>
        <w:rPr>
          <w:rFonts w:ascii="Mars Centra" w:eastAsia="Calibri" w:hAnsi="Mars Centra" w:cs="Calibri"/>
          <w:color w:val="000000"/>
          <w:sz w:val="22"/>
          <w:szCs w:val="22"/>
          <w:lang w:val="pl-PL"/>
        </w:rPr>
      </w:pPr>
    </w:p>
    <w:p w14:paraId="1487F627" w14:textId="46826FC7" w:rsidR="00E61E6E" w:rsidRPr="00E175C3" w:rsidRDefault="00E61E6E" w:rsidP="0013320E">
      <w:pPr>
        <w:spacing w:after="120" w:line="240" w:lineRule="auto"/>
        <w:ind w:right="-330"/>
        <w:rPr>
          <w:rFonts w:ascii="Mars Centra" w:hAnsi="Mars Centra"/>
          <w:b/>
          <w:bCs/>
          <w:sz w:val="18"/>
          <w:szCs w:val="18"/>
          <w:lang w:val="pl-PL"/>
        </w:rPr>
      </w:pPr>
      <w:r w:rsidRPr="00E175C3">
        <w:rPr>
          <w:rFonts w:ascii="Mars Centra" w:hAnsi="Mars Centra"/>
          <w:b/>
          <w:bCs/>
          <w:sz w:val="18"/>
          <w:szCs w:val="18"/>
          <w:lang w:val="pl-PL"/>
        </w:rPr>
        <w:t>Dodatkowych informacji udziela</w:t>
      </w:r>
      <w:r w:rsidR="007301F1" w:rsidRPr="00E175C3">
        <w:rPr>
          <w:rFonts w:ascii="Mars Centra" w:hAnsi="Mars Centra"/>
          <w:b/>
          <w:bCs/>
          <w:sz w:val="18"/>
          <w:szCs w:val="18"/>
          <w:lang w:val="pl-PL"/>
        </w:rPr>
        <w:t>ją</w:t>
      </w:r>
      <w:r w:rsidRPr="00E175C3">
        <w:rPr>
          <w:rFonts w:ascii="Mars Centra" w:hAnsi="Mars Centra"/>
          <w:b/>
          <w:bCs/>
          <w:sz w:val="18"/>
          <w:szCs w:val="18"/>
          <w:lang w:val="pl-PL"/>
        </w:rPr>
        <w:t xml:space="preserve">: </w:t>
      </w:r>
    </w:p>
    <w:p w14:paraId="3EFAFF99" w14:textId="674AB45F" w:rsidR="00E61E6E" w:rsidRPr="00A15C03" w:rsidRDefault="00E61E6E" w:rsidP="0013320E">
      <w:pPr>
        <w:spacing w:after="120" w:line="240" w:lineRule="auto"/>
        <w:jc w:val="both"/>
        <w:rPr>
          <w:rFonts w:ascii="Mars Centra" w:hAnsi="Mars Centra"/>
          <w:b/>
          <w:bCs/>
          <w:sz w:val="18"/>
          <w:szCs w:val="18"/>
          <w:lang w:val="pl-PL"/>
        </w:rPr>
      </w:pPr>
      <w:r w:rsidRPr="00A15C03">
        <w:rPr>
          <w:rFonts w:ascii="Mars Centra" w:hAnsi="Mars Centra"/>
          <w:b/>
          <w:bCs/>
          <w:sz w:val="18"/>
          <w:szCs w:val="18"/>
          <w:lang w:val="pl-PL"/>
        </w:rPr>
        <w:t>Garden of Words</w:t>
      </w:r>
    </w:p>
    <w:p w14:paraId="3E2C6AB9" w14:textId="58A8A69F" w:rsidR="00E61E6E" w:rsidRPr="00A15C03" w:rsidRDefault="009E3E02" w:rsidP="0013320E">
      <w:pPr>
        <w:spacing w:after="120" w:line="240" w:lineRule="auto"/>
        <w:jc w:val="both"/>
        <w:rPr>
          <w:rFonts w:ascii="Mars Centra" w:hAnsi="Mars Centra"/>
          <w:sz w:val="18"/>
          <w:szCs w:val="18"/>
          <w:u w:val="single"/>
          <w:lang w:val="pl-PL"/>
        </w:rPr>
      </w:pPr>
      <w:r w:rsidRPr="00A15C03">
        <w:rPr>
          <w:rFonts w:ascii="Mars Centra" w:hAnsi="Mars Centra"/>
          <w:sz w:val="18"/>
          <w:szCs w:val="18"/>
          <w:u w:val="single"/>
          <w:lang w:val="pl-PL"/>
        </w:rPr>
        <w:t>Dominika Wabich</w:t>
      </w:r>
    </w:p>
    <w:p w14:paraId="3B99F384" w14:textId="7CD5575D" w:rsidR="00CE5485" w:rsidRPr="00A15C03" w:rsidRDefault="00CE5485" w:rsidP="0013320E">
      <w:pPr>
        <w:spacing w:after="120" w:line="240" w:lineRule="auto"/>
        <w:jc w:val="both"/>
        <w:rPr>
          <w:rStyle w:val="Hipercze"/>
          <w:rFonts w:ascii="Mars Centra" w:hAnsi="Mars Centra"/>
          <w:sz w:val="18"/>
          <w:szCs w:val="18"/>
          <w:lang w:val="pl-PL"/>
        </w:rPr>
      </w:pPr>
      <w:r w:rsidRPr="00A15C03">
        <w:rPr>
          <w:rStyle w:val="Hipercze"/>
          <w:rFonts w:ascii="Mars Centra" w:hAnsi="Mars Centra"/>
          <w:sz w:val="18"/>
          <w:szCs w:val="18"/>
          <w:lang w:val="pl-PL"/>
        </w:rPr>
        <w:t>d.wabich@gardenofwords.pl</w:t>
      </w:r>
    </w:p>
    <w:p w14:paraId="195296BA" w14:textId="548C9A7E" w:rsidR="007301F1" w:rsidRPr="00E175C3" w:rsidRDefault="009E3E02" w:rsidP="0013320E">
      <w:pPr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r w:rsidRPr="00E175C3">
        <w:rPr>
          <w:rFonts w:ascii="Mars Centra" w:hAnsi="Mars Centra"/>
          <w:sz w:val="18"/>
          <w:szCs w:val="18"/>
          <w:lang w:val="pl-PL"/>
        </w:rPr>
        <w:t>+48</w:t>
      </w:r>
      <w:r w:rsidR="00774E9C" w:rsidRPr="00E175C3">
        <w:rPr>
          <w:rFonts w:ascii="Mars Centra" w:hAnsi="Mars Centra"/>
          <w:sz w:val="18"/>
          <w:szCs w:val="18"/>
          <w:lang w:val="pl-PL"/>
        </w:rPr>
        <w:t> </w:t>
      </w:r>
      <w:r w:rsidRPr="00E175C3">
        <w:rPr>
          <w:rFonts w:ascii="Mars Centra" w:hAnsi="Mars Centra"/>
          <w:sz w:val="18"/>
          <w:szCs w:val="18"/>
          <w:lang w:val="pl-PL"/>
        </w:rPr>
        <w:t>519</w:t>
      </w:r>
      <w:r w:rsidR="00774E9C" w:rsidRPr="00E175C3">
        <w:rPr>
          <w:rFonts w:ascii="Mars Centra" w:hAnsi="Mars Centra"/>
          <w:sz w:val="18"/>
          <w:szCs w:val="18"/>
          <w:lang w:val="pl-PL"/>
        </w:rPr>
        <w:t xml:space="preserve"> </w:t>
      </w:r>
      <w:r w:rsidRPr="00E175C3">
        <w:rPr>
          <w:rFonts w:ascii="Mars Centra" w:hAnsi="Mars Centra"/>
          <w:sz w:val="18"/>
          <w:szCs w:val="18"/>
          <w:lang w:val="pl-PL"/>
        </w:rPr>
        <w:t>429</w:t>
      </w:r>
      <w:r w:rsidR="00774E9C" w:rsidRPr="00E175C3">
        <w:rPr>
          <w:rFonts w:ascii="Mars Centra" w:hAnsi="Mars Centra"/>
          <w:sz w:val="18"/>
          <w:szCs w:val="18"/>
          <w:lang w:val="pl-PL"/>
        </w:rPr>
        <w:t xml:space="preserve"> </w:t>
      </w:r>
      <w:r w:rsidRPr="00E175C3">
        <w:rPr>
          <w:rFonts w:ascii="Mars Centra" w:hAnsi="Mars Centra"/>
          <w:sz w:val="18"/>
          <w:szCs w:val="18"/>
          <w:lang w:val="pl-PL"/>
        </w:rPr>
        <w:t>226</w:t>
      </w:r>
    </w:p>
    <w:p w14:paraId="0A1E1CEE" w14:textId="77777777" w:rsidR="00551AC3" w:rsidRPr="00E175C3" w:rsidRDefault="00551AC3" w:rsidP="0013320E">
      <w:pPr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</w:p>
    <w:p w14:paraId="28D9945E" w14:textId="64D9B58D" w:rsidR="00F65B8B" w:rsidRPr="00E175C3" w:rsidRDefault="00362C9E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b/>
          <w:bCs/>
          <w:sz w:val="18"/>
          <w:szCs w:val="18"/>
          <w:lang w:val="pl-PL"/>
        </w:rPr>
      </w:pPr>
      <w:r w:rsidRPr="00E175C3">
        <w:rPr>
          <w:rFonts w:ascii="Mars Centra" w:hAnsi="Mars Centra"/>
          <w:b/>
          <w:bCs/>
          <w:sz w:val="18"/>
          <w:szCs w:val="18"/>
          <w:lang w:val="pl-PL"/>
        </w:rPr>
        <w:t>Mars Wrigley</w:t>
      </w:r>
    </w:p>
    <w:p w14:paraId="0F16CE6C" w14:textId="2D8C2C90" w:rsidR="000E37AF" w:rsidRPr="00E175C3" w:rsidRDefault="000E37AF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u w:val="single"/>
          <w:lang w:val="pl-PL"/>
        </w:rPr>
      </w:pPr>
      <w:r w:rsidRPr="00E175C3">
        <w:rPr>
          <w:rFonts w:ascii="Mars Centra" w:hAnsi="Mars Centra"/>
          <w:sz w:val="18"/>
          <w:szCs w:val="18"/>
          <w:u w:val="single"/>
          <w:lang w:val="pl-PL"/>
        </w:rPr>
        <w:t>Monika Piekarska</w:t>
      </w:r>
    </w:p>
    <w:p w14:paraId="759654CB" w14:textId="4AB10AB5" w:rsidR="000E37AF" w:rsidRPr="00E175C3" w:rsidRDefault="000E37AF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r w:rsidRPr="00E175C3">
        <w:rPr>
          <w:rFonts w:ascii="Mars Centra" w:hAnsi="Mars Centra"/>
          <w:sz w:val="18"/>
          <w:szCs w:val="18"/>
          <w:lang w:val="pl-PL"/>
        </w:rPr>
        <w:t>Kierownik ds. korporacyjnych</w:t>
      </w:r>
    </w:p>
    <w:p w14:paraId="04F4A929" w14:textId="118F5741" w:rsidR="000E37AF" w:rsidRPr="00E175C3" w:rsidRDefault="00960726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hyperlink r:id="rId12" w:history="1">
        <w:r w:rsidR="00EE46F3" w:rsidRPr="00E175C3">
          <w:rPr>
            <w:rStyle w:val="Hipercze"/>
            <w:rFonts w:ascii="Mars Centra" w:hAnsi="Mars Centra"/>
            <w:sz w:val="18"/>
            <w:szCs w:val="18"/>
            <w:lang w:val="pl-PL"/>
          </w:rPr>
          <w:t>Monika.piekarska@effem.com</w:t>
        </w:r>
      </w:hyperlink>
    </w:p>
    <w:p w14:paraId="365DF9DA" w14:textId="106A3F90" w:rsidR="003A5BF8" w:rsidRDefault="00D60F0C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r w:rsidRPr="00E175C3">
        <w:rPr>
          <w:rFonts w:ascii="Mars Centra" w:hAnsi="Mars Centra"/>
          <w:sz w:val="18"/>
          <w:szCs w:val="18"/>
          <w:lang w:val="pl-PL"/>
        </w:rPr>
        <w:t>+48 519 328</w:t>
      </w:r>
      <w:r w:rsidR="003A5BF8">
        <w:rPr>
          <w:rFonts w:ascii="Mars Centra" w:hAnsi="Mars Centra"/>
          <w:sz w:val="18"/>
          <w:szCs w:val="18"/>
          <w:lang w:val="pl-PL"/>
        </w:rPr>
        <w:t> </w:t>
      </w:r>
      <w:r w:rsidRPr="00E175C3">
        <w:rPr>
          <w:rFonts w:ascii="Mars Centra" w:hAnsi="Mars Centra"/>
          <w:sz w:val="18"/>
          <w:szCs w:val="18"/>
          <w:lang w:val="pl-PL"/>
        </w:rPr>
        <w:t>109</w:t>
      </w:r>
    </w:p>
    <w:p w14:paraId="5715229F" w14:textId="77777777" w:rsidR="003A5BF8" w:rsidRDefault="003A5BF8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</w:p>
    <w:p w14:paraId="4BC6AB68" w14:textId="4E46F264" w:rsidR="00EE46F3" w:rsidRPr="003A5BF8" w:rsidRDefault="00EE46F3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r w:rsidRPr="00E175C3">
        <w:rPr>
          <w:rFonts w:ascii="Mars Centra" w:hAnsi="Mars Centra"/>
          <w:sz w:val="18"/>
          <w:szCs w:val="18"/>
          <w:u w:val="single"/>
          <w:lang w:val="pl-PL"/>
        </w:rPr>
        <w:t>Beata Rożek</w:t>
      </w:r>
    </w:p>
    <w:p w14:paraId="7733623C" w14:textId="734A38E3" w:rsidR="00EE46F3" w:rsidRPr="00E175C3" w:rsidRDefault="00EE46F3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r w:rsidRPr="00E175C3">
        <w:rPr>
          <w:rFonts w:ascii="Mars Centra" w:hAnsi="Mars Centra"/>
          <w:sz w:val="18"/>
          <w:szCs w:val="18"/>
          <w:lang w:val="pl-PL"/>
        </w:rPr>
        <w:t>Dyrektor ds. korporacyjnych</w:t>
      </w:r>
    </w:p>
    <w:p w14:paraId="01753F86" w14:textId="2AEA70E6" w:rsidR="00EE46F3" w:rsidRPr="00E175C3" w:rsidRDefault="00960726" w:rsidP="0013320E">
      <w:pPr>
        <w:tabs>
          <w:tab w:val="left" w:pos="5951"/>
        </w:tabs>
        <w:spacing w:after="120" w:line="240" w:lineRule="auto"/>
        <w:jc w:val="both"/>
        <w:rPr>
          <w:rFonts w:ascii="Mars Centra" w:hAnsi="Mars Centra"/>
          <w:sz w:val="18"/>
          <w:szCs w:val="18"/>
          <w:lang w:val="pl-PL"/>
        </w:rPr>
      </w:pPr>
      <w:hyperlink r:id="rId13" w:history="1">
        <w:r w:rsidR="003558D2" w:rsidRPr="00E175C3">
          <w:rPr>
            <w:rStyle w:val="Hipercze"/>
            <w:rFonts w:ascii="Mars Centra" w:hAnsi="Mars Centra"/>
            <w:sz w:val="18"/>
            <w:szCs w:val="18"/>
            <w:lang w:val="pl-PL"/>
          </w:rPr>
          <w:t>Beata.rozek@effem.com</w:t>
        </w:r>
      </w:hyperlink>
    </w:p>
    <w:p w14:paraId="7EF9F21B" w14:textId="18556F4A" w:rsidR="003558D2" w:rsidRPr="003A5BF8" w:rsidRDefault="003558D2" w:rsidP="0013320E">
      <w:pPr>
        <w:spacing w:after="120" w:line="240" w:lineRule="auto"/>
        <w:jc w:val="both"/>
        <w:rPr>
          <w:rFonts w:ascii="Mars Centra" w:hAnsi="Mars Centra"/>
          <w:sz w:val="18"/>
          <w:szCs w:val="18"/>
          <w:lang w:val="de-DE"/>
        </w:rPr>
      </w:pPr>
      <w:r w:rsidRPr="003A5BF8">
        <w:rPr>
          <w:rFonts w:ascii="Mars Centra" w:hAnsi="Mars Centra"/>
          <w:sz w:val="18"/>
          <w:szCs w:val="18"/>
          <w:lang w:val="de-DE"/>
        </w:rPr>
        <w:t>+48 519 539</w:t>
      </w:r>
      <w:r w:rsidR="009A6361" w:rsidRPr="003A5BF8">
        <w:rPr>
          <w:rFonts w:ascii="Mars Centra" w:hAnsi="Mars Centra"/>
          <w:sz w:val="18"/>
          <w:szCs w:val="18"/>
          <w:lang w:val="de-DE"/>
        </w:rPr>
        <w:t> </w:t>
      </w:r>
      <w:r w:rsidRPr="003A5BF8">
        <w:rPr>
          <w:rFonts w:ascii="Mars Centra" w:hAnsi="Mars Centra"/>
          <w:sz w:val="18"/>
          <w:szCs w:val="18"/>
          <w:lang w:val="de-DE"/>
        </w:rPr>
        <w:t xml:space="preserve">202 </w:t>
      </w:r>
    </w:p>
    <w:p w14:paraId="209B25AE" w14:textId="77777777" w:rsidR="009A6361" w:rsidRPr="003A5BF8" w:rsidRDefault="009A6361" w:rsidP="0013320E">
      <w:pPr>
        <w:spacing w:after="120" w:line="240" w:lineRule="auto"/>
        <w:jc w:val="both"/>
        <w:rPr>
          <w:rFonts w:ascii="Mars Centra" w:hAnsi="Mars Centra"/>
          <w:sz w:val="18"/>
          <w:szCs w:val="18"/>
          <w:lang w:val="de-DE"/>
        </w:rPr>
      </w:pPr>
    </w:p>
    <w:p w14:paraId="60DE1E27" w14:textId="77777777" w:rsidR="003A5BF8" w:rsidRPr="00E175C3" w:rsidRDefault="003A5BF8">
      <w:pPr>
        <w:tabs>
          <w:tab w:val="left" w:pos="5951"/>
        </w:tabs>
        <w:spacing w:line="240" w:lineRule="auto"/>
        <w:jc w:val="both"/>
        <w:rPr>
          <w:rFonts w:ascii="Mars Centra" w:hAnsi="Mars Centra"/>
          <w:sz w:val="18"/>
          <w:szCs w:val="18"/>
          <w:lang w:val="pl-PL"/>
        </w:rPr>
      </w:pPr>
    </w:p>
    <w:sectPr w:rsidR="003A5BF8" w:rsidRPr="00E175C3" w:rsidSect="008E3A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76" w:right="1474" w:bottom="2268" w:left="1474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A663C" w14:textId="77777777" w:rsidR="00960726" w:rsidRDefault="00960726" w:rsidP="002C34E2">
      <w:pPr>
        <w:spacing w:line="240" w:lineRule="auto"/>
      </w:pPr>
      <w:r>
        <w:separator/>
      </w:r>
    </w:p>
  </w:endnote>
  <w:endnote w:type="continuationSeparator" w:id="0">
    <w:p w14:paraId="55FB202A" w14:textId="77777777" w:rsidR="00960726" w:rsidRDefault="00960726" w:rsidP="002C3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Ne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s Centra">
    <w:panose1 w:val="00000000000000000000"/>
    <w:charset w:val="00"/>
    <w:family w:val="modern"/>
    <w:notTrueType/>
    <w:pitch w:val="variable"/>
    <w:sig w:usb0="A00000EF" w:usb1="4001207B" w:usb2="00000000" w:usb3="00000000" w:csb0="0000019B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4B32" w14:textId="77777777" w:rsidR="00C44618" w:rsidRDefault="00C44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311E" w14:textId="6BE4C7BE" w:rsidR="002C3B90" w:rsidRDefault="002C3B90" w:rsidP="002C3B90">
    <w:pPr>
      <w:pStyle w:val="Stopka"/>
      <w:tabs>
        <w:tab w:val="left" w:pos="262"/>
      </w:tabs>
      <w:rPr>
        <w:noProof/>
        <w:lang w:val="en-US"/>
      </w:rPr>
    </w:pPr>
    <w:r>
      <w:rPr>
        <w:noProof/>
        <w:lang w:val="en-US"/>
      </w:rPr>
      <w:t xml:space="preserve"> </w:t>
    </w:r>
    <w:r w:rsidRPr="00F31B22">
      <w:rPr>
        <w:noProof/>
        <w:lang w:val="en-US"/>
      </w:rPr>
      <w:t xml:space="preserve"> </w:t>
    </w:r>
  </w:p>
  <w:p w14:paraId="637B1B19" w14:textId="14A68CC7" w:rsidR="002C3B90" w:rsidRDefault="002C3B90" w:rsidP="002C3B90">
    <w:pPr>
      <w:pStyle w:val="Stopka"/>
      <w:tabs>
        <w:tab w:val="left" w:pos="262"/>
      </w:tabs>
      <w:rPr>
        <w:noProof/>
        <w:lang w:val="en-US"/>
      </w:rPr>
    </w:pPr>
  </w:p>
  <w:p w14:paraId="1CDE7D2B" w14:textId="38F4FBEB" w:rsidR="000733E5" w:rsidRDefault="000733E5" w:rsidP="002C3B90">
    <w:pPr>
      <w:pStyle w:val="Stopka"/>
      <w:tabs>
        <w:tab w:val="left" w:pos="262"/>
      </w:tabs>
      <w:rPr>
        <w:noProof/>
        <w:lang w:val="en-US"/>
      </w:rPr>
    </w:pPr>
  </w:p>
  <w:p w14:paraId="09620908" w14:textId="56B71892" w:rsidR="006B7624" w:rsidRPr="009C3389" w:rsidRDefault="7A899046" w:rsidP="00D141EE">
    <w:pPr>
      <w:pStyle w:val="Stopka"/>
      <w:rPr>
        <w:color w:val="3C3C3C" w:themeColor="text1"/>
        <w:sz w:val="18"/>
        <w:szCs w:val="18"/>
      </w:rPr>
    </w:pPr>
    <w:r>
      <w:rPr>
        <w:noProof/>
      </w:rPr>
      <w:drawing>
        <wp:inline distT="0" distB="0" distL="0" distR="0" wp14:anchorId="49368144" wp14:editId="4C1D41E1">
          <wp:extent cx="5685264" cy="1291076"/>
          <wp:effectExtent l="0" t="0" r="4445" b="4445"/>
          <wp:docPr id="15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5264" cy="1291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EE5B" w14:textId="68D1FD05" w:rsidR="00F31B22" w:rsidRPr="00401018" w:rsidRDefault="00584C85" w:rsidP="0091076D">
    <w:pPr>
      <w:pStyle w:val="Stopka"/>
      <w:tabs>
        <w:tab w:val="left" w:pos="262"/>
      </w:tabs>
      <w:rPr>
        <w:noProof/>
        <w:color w:val="002F8E"/>
        <w:lang w:val="en-US"/>
      </w:rPr>
    </w:pPr>
    <w:r>
      <w:rPr>
        <w:noProof/>
        <w:lang w:val="en-US"/>
      </w:rPr>
      <w:t xml:space="preserve"> </w:t>
    </w:r>
    <w:r w:rsidR="00F31B22" w:rsidRPr="00F31B22">
      <w:rPr>
        <w:noProof/>
        <w:lang w:val="en-US"/>
      </w:rPr>
      <w:t xml:space="preserve"> </w:t>
    </w:r>
  </w:p>
  <w:p w14:paraId="7781BE1A" w14:textId="25BD0B2C" w:rsidR="00401018" w:rsidRPr="00401018" w:rsidRDefault="00401018" w:rsidP="00401018">
    <w:pPr>
      <w:pStyle w:val="Stopka"/>
      <w:tabs>
        <w:tab w:val="left" w:pos="262"/>
      </w:tabs>
      <w:rPr>
        <w:rFonts w:ascii="Montserrat" w:hAnsi="Montserrat"/>
        <w:b/>
        <w:bCs/>
        <w:noProof/>
        <w:color w:val="002F8E"/>
        <w:lang w:val="en-US"/>
      </w:rPr>
    </w:pPr>
  </w:p>
  <w:tbl>
    <w:tblPr>
      <w:tblStyle w:val="Tabela-Siatka"/>
      <w:tblW w:w="6968" w:type="dxa"/>
      <w:tblInd w:w="-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6"/>
    </w:tblGrid>
    <w:tr w:rsidR="003250AB" w14:paraId="02C38C41" w14:textId="77777777" w:rsidTr="7A899046">
      <w:tc>
        <w:tcPr>
          <w:tcW w:w="3544" w:type="dxa"/>
        </w:tcPr>
        <w:p w14:paraId="6C24A347" w14:textId="0B6878A5" w:rsidR="003250AB" w:rsidRDefault="7A899046" w:rsidP="00401018">
          <w:pPr>
            <w:rPr>
              <w:color w:val="3C3C3C" w:themeColor="text1"/>
            </w:rPr>
          </w:pPr>
          <w:r>
            <w:rPr>
              <w:noProof/>
            </w:rPr>
            <w:drawing>
              <wp:inline distT="0" distB="0" distL="0" distR="0" wp14:anchorId="57BEDF8F" wp14:editId="52562035">
                <wp:extent cx="5685264" cy="1291076"/>
                <wp:effectExtent l="0" t="0" r="4445" b="4445"/>
                <wp:docPr id="1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5264" cy="129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73B9AC" w14:textId="3268F2DB" w:rsidR="00DC281D" w:rsidRPr="00DC281D" w:rsidRDefault="00DC281D" w:rsidP="0091076D">
    <w:pPr>
      <w:pStyle w:val="Stopka"/>
      <w:tabs>
        <w:tab w:val="left" w:pos="262"/>
      </w:tabs>
      <w:rPr>
        <w:color w:val="3C3C3C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C8F34" w14:textId="77777777" w:rsidR="00960726" w:rsidRDefault="00960726" w:rsidP="002C34E2">
      <w:pPr>
        <w:spacing w:line="240" w:lineRule="auto"/>
      </w:pPr>
      <w:r>
        <w:separator/>
      </w:r>
    </w:p>
  </w:footnote>
  <w:footnote w:type="continuationSeparator" w:id="0">
    <w:p w14:paraId="3F521A80" w14:textId="77777777" w:rsidR="00960726" w:rsidRDefault="00960726" w:rsidP="002C34E2">
      <w:pPr>
        <w:spacing w:line="240" w:lineRule="auto"/>
      </w:pPr>
      <w:r>
        <w:continuationSeparator/>
      </w:r>
    </w:p>
  </w:footnote>
  <w:footnote w:id="1">
    <w:p w14:paraId="40E7C474" w14:textId="2C677A19" w:rsidR="00A15C03" w:rsidRPr="00A15C03" w:rsidRDefault="00A15C03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A15C03">
        <w:rPr>
          <w:lang w:val="pl-PL"/>
        </w:rPr>
        <w:t xml:space="preserve"> </w:t>
      </w:r>
      <w:r w:rsidRPr="00A15C03">
        <w:rPr>
          <w:sz w:val="16"/>
          <w:szCs w:val="16"/>
          <w:lang w:val="pl-PL"/>
        </w:rPr>
        <w:t>Badanie zrealizowane na zlecenie Mars Wrigley w dniach 17-19.08.2020 przez agencję SW RESEARCH metodą wywiadów on-line (CAWI) na panelu internetowym SW Panel</w:t>
      </w:r>
      <w:r w:rsidR="00ED03E4">
        <w:rPr>
          <w:sz w:val="16"/>
          <w:szCs w:val="16"/>
          <w:lang w:val="pl-PL"/>
        </w:rPr>
        <w:t>. Próba badawcza: 1154 ankietowanych,</w:t>
      </w:r>
      <w:r w:rsidRPr="00A15C03">
        <w:rPr>
          <w:sz w:val="16"/>
          <w:szCs w:val="16"/>
          <w:lang w:val="pl-PL"/>
        </w:rPr>
        <w:t xml:space="preserve"> Slajd nr. 17</w:t>
      </w:r>
    </w:p>
  </w:footnote>
  <w:footnote w:id="2">
    <w:p w14:paraId="52079EF6" w14:textId="23DE554B" w:rsidR="00A15C03" w:rsidRPr="00A15C03" w:rsidRDefault="00A15C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15C03">
        <w:rPr>
          <w:lang w:val="pl-PL"/>
        </w:rPr>
        <w:t xml:space="preserve"> </w:t>
      </w:r>
      <w:r w:rsidR="00ED03E4">
        <w:rPr>
          <w:sz w:val="16"/>
          <w:szCs w:val="16"/>
          <w:lang w:val="pl-PL"/>
        </w:rPr>
        <w:t xml:space="preserve">jw. </w:t>
      </w:r>
      <w:r w:rsidR="00ED03E4" w:rsidRPr="00ED03E4">
        <w:rPr>
          <w:sz w:val="16"/>
          <w:szCs w:val="16"/>
          <w:lang w:val="pl-PL"/>
        </w:rPr>
        <w:t>Slajd nr. 10</w:t>
      </w:r>
    </w:p>
  </w:footnote>
  <w:footnote w:id="3">
    <w:p w14:paraId="69D0E4A5" w14:textId="2DC220CC" w:rsidR="00A15C03" w:rsidRPr="00A15C03" w:rsidRDefault="00A15C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ED03E4">
        <w:rPr>
          <w:sz w:val="16"/>
          <w:szCs w:val="16"/>
          <w:lang w:val="pl-PL"/>
        </w:rPr>
        <w:t xml:space="preserve">.jw. </w:t>
      </w:r>
      <w:r w:rsidRPr="00ED03E4">
        <w:rPr>
          <w:sz w:val="16"/>
          <w:szCs w:val="16"/>
          <w:lang w:val="pl-PL"/>
        </w:rPr>
        <w:t>Slajd nr. 20</w:t>
      </w:r>
    </w:p>
  </w:footnote>
  <w:footnote w:id="4">
    <w:p w14:paraId="1CF2EC83" w14:textId="6B183270" w:rsidR="00ED03E4" w:rsidRPr="00ED03E4" w:rsidRDefault="00ED03E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D03E4">
        <w:rPr>
          <w:lang w:val="pl-PL"/>
        </w:rPr>
        <w:t xml:space="preserve"> </w:t>
      </w:r>
      <w:r w:rsidRPr="00ED03E4">
        <w:rPr>
          <w:sz w:val="16"/>
          <w:szCs w:val="16"/>
          <w:lang w:val="pl-PL"/>
        </w:rPr>
        <w:t xml:space="preserve">jw. </w:t>
      </w:r>
      <w:r>
        <w:rPr>
          <w:sz w:val="16"/>
          <w:szCs w:val="16"/>
          <w:lang w:val="pl-PL"/>
        </w:rPr>
        <w:t xml:space="preserve">Slajd nr. </w:t>
      </w:r>
      <w:r w:rsidRPr="00ED03E4">
        <w:rPr>
          <w:sz w:val="16"/>
          <w:szCs w:val="16"/>
          <w:lang w:val="pl-PL"/>
        </w:rPr>
        <w:t>23</w:t>
      </w:r>
    </w:p>
  </w:footnote>
  <w:footnote w:id="5">
    <w:p w14:paraId="6581E7BA" w14:textId="1E414D1E" w:rsidR="00ED03E4" w:rsidRPr="00ED03E4" w:rsidRDefault="00ED03E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D03E4">
        <w:rPr>
          <w:lang w:val="pl-PL"/>
        </w:rPr>
        <w:t xml:space="preserve"> </w:t>
      </w:r>
      <w:r>
        <w:rPr>
          <w:sz w:val="16"/>
          <w:szCs w:val="16"/>
          <w:lang w:val="pl-PL"/>
        </w:rPr>
        <w:t>j</w:t>
      </w:r>
      <w:r w:rsidRPr="00ED03E4">
        <w:rPr>
          <w:sz w:val="16"/>
          <w:szCs w:val="16"/>
          <w:lang w:val="pl-PL"/>
        </w:rPr>
        <w:t xml:space="preserve">w. </w:t>
      </w:r>
      <w:r>
        <w:rPr>
          <w:sz w:val="16"/>
          <w:szCs w:val="16"/>
          <w:lang w:val="pl-PL"/>
        </w:rPr>
        <w:t xml:space="preserve">Slajd nr. </w:t>
      </w:r>
      <w:r w:rsidRPr="00ED03E4">
        <w:rPr>
          <w:sz w:val="16"/>
          <w:szCs w:val="16"/>
          <w:lang w:val="pl-PL"/>
        </w:rPr>
        <w:t>17</w:t>
      </w:r>
    </w:p>
  </w:footnote>
  <w:footnote w:id="6">
    <w:p w14:paraId="68F02784" w14:textId="7B5D1A73" w:rsidR="00ED03E4" w:rsidRPr="00ED03E4" w:rsidRDefault="00ED03E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D03E4">
        <w:rPr>
          <w:sz w:val="16"/>
          <w:szCs w:val="16"/>
        </w:rPr>
        <w:t xml:space="preserve"> </w:t>
      </w:r>
      <w:r w:rsidRPr="00ED03E4">
        <w:rPr>
          <w:sz w:val="16"/>
          <w:szCs w:val="16"/>
          <w:lang w:val="pl-PL"/>
        </w:rPr>
        <w:t>jw. Slajd nr. 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746C" w14:textId="77777777" w:rsidR="00C44618" w:rsidRDefault="00C44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1C41" w14:textId="172146E8" w:rsidR="002C3B90" w:rsidRDefault="002C3B90">
    <w:pPr>
      <w:pStyle w:val="Nagwek"/>
    </w:pPr>
    <w:r>
      <w:rPr>
        <w:noProof/>
        <w:lang w:val="pl-PL" w:eastAsia="pl-PL"/>
      </w:rPr>
      <w:drawing>
        <wp:inline distT="0" distB="0" distL="0" distR="0" wp14:anchorId="07DC17EE" wp14:editId="6DFB76A0">
          <wp:extent cx="2772160" cy="591669"/>
          <wp:effectExtent l="0" t="0" r="0" b="0"/>
          <wp:docPr id="1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MWC_Letterhea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0" cy="59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4153">
      <w:rPr>
        <w:noProof/>
        <w:lang w:val="pl-PL" w:eastAsia="pl-PL"/>
      </w:rPr>
      <w:drawing>
        <wp:inline distT="0" distB="0" distL="0" distR="0" wp14:anchorId="72A9E694" wp14:editId="7AFFB3B9">
          <wp:extent cx="1120319" cy="103251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73144" cy="108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8FE3" w14:textId="767DF1F4" w:rsidR="00DC281D" w:rsidRDefault="00B63C55" w:rsidP="00FF4153">
    <w:pPr>
      <w:pStyle w:val="Nagwek"/>
    </w:pPr>
    <w:r>
      <w:rPr>
        <w:noProof/>
        <w:lang w:val="pl-PL" w:eastAsia="pl-PL"/>
      </w:rPr>
      <w:drawing>
        <wp:inline distT="0" distB="0" distL="0" distR="0" wp14:anchorId="564827C2" wp14:editId="228F59C3">
          <wp:extent cx="2772160" cy="591669"/>
          <wp:effectExtent l="0" t="0" r="0" b="0"/>
          <wp:docPr id="15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MWC_Letterhea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0" cy="59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A899046">
      <w:t xml:space="preserve"> </w:t>
    </w:r>
    <w:r w:rsidR="00FF4153">
      <w:rPr>
        <w:noProof/>
        <w:lang w:val="pl-PL" w:eastAsia="pl-PL"/>
      </w:rPr>
      <w:drawing>
        <wp:inline distT="0" distB="0" distL="0" distR="0" wp14:anchorId="58B821F6" wp14:editId="74E5DD33">
          <wp:extent cx="1120319" cy="103251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73144" cy="108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2C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hybridMultilevel"/>
    <w:tmpl w:val="0204AEB6"/>
    <w:lvl w:ilvl="0" w:tplc="A68E39F4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E2D034">
      <w:numFmt w:val="decimal"/>
      <w:lvlText w:val=""/>
      <w:lvlJc w:val="left"/>
    </w:lvl>
    <w:lvl w:ilvl="2" w:tplc="F8080F32">
      <w:numFmt w:val="decimal"/>
      <w:lvlText w:val=""/>
      <w:lvlJc w:val="left"/>
    </w:lvl>
    <w:lvl w:ilvl="3" w:tplc="44F4CDA0">
      <w:numFmt w:val="decimal"/>
      <w:lvlText w:val=""/>
      <w:lvlJc w:val="left"/>
    </w:lvl>
    <w:lvl w:ilvl="4" w:tplc="2CE00BBE">
      <w:numFmt w:val="decimal"/>
      <w:lvlText w:val=""/>
      <w:lvlJc w:val="left"/>
    </w:lvl>
    <w:lvl w:ilvl="5" w:tplc="E6E688AC">
      <w:numFmt w:val="decimal"/>
      <w:lvlText w:val=""/>
      <w:lvlJc w:val="left"/>
    </w:lvl>
    <w:lvl w:ilvl="6" w:tplc="CA06E564">
      <w:numFmt w:val="decimal"/>
      <w:lvlText w:val=""/>
      <w:lvlJc w:val="left"/>
    </w:lvl>
    <w:lvl w:ilvl="7" w:tplc="ADDAFD9C">
      <w:numFmt w:val="decimal"/>
      <w:lvlText w:val=""/>
      <w:lvlJc w:val="left"/>
    </w:lvl>
    <w:lvl w:ilvl="8" w:tplc="CDD4BB8E">
      <w:numFmt w:val="decimal"/>
      <w:lvlText w:val=""/>
      <w:lvlJc w:val="left"/>
    </w:lvl>
  </w:abstractNum>
  <w:abstractNum w:abstractNumId="2" w15:restartNumberingAfterBreak="0">
    <w:nsid w:val="2EA51E1F"/>
    <w:multiLevelType w:val="hybridMultilevel"/>
    <w:tmpl w:val="97AA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7CBD"/>
    <w:multiLevelType w:val="hybridMultilevel"/>
    <w:tmpl w:val="4714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A5BE6"/>
    <w:multiLevelType w:val="hybridMultilevel"/>
    <w:tmpl w:val="A0184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79A5"/>
    <w:multiLevelType w:val="hybridMultilevel"/>
    <w:tmpl w:val="17A42BF6"/>
    <w:lvl w:ilvl="0" w:tplc="7E227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CE638">
      <w:start w:val="1"/>
      <w:numFmt w:val="decimal"/>
      <w:lvlText w:val="%2."/>
      <w:lvlJc w:val="left"/>
      <w:pPr>
        <w:ind w:left="1440" w:hanging="360"/>
      </w:pPr>
    </w:lvl>
    <w:lvl w:ilvl="2" w:tplc="73109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49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ED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6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03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42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AB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4E96"/>
    <w:multiLevelType w:val="hybridMultilevel"/>
    <w:tmpl w:val="4B1AB07E"/>
    <w:lvl w:ilvl="0" w:tplc="60040274">
      <w:start w:val="1"/>
      <w:numFmt w:val="decimal"/>
      <w:lvlText w:val="%1."/>
      <w:lvlJc w:val="left"/>
      <w:pPr>
        <w:ind w:left="720" w:hanging="360"/>
      </w:pPr>
    </w:lvl>
    <w:lvl w:ilvl="1" w:tplc="6AB2D046">
      <w:start w:val="1"/>
      <w:numFmt w:val="decimal"/>
      <w:lvlText w:val="%2."/>
      <w:lvlJc w:val="left"/>
      <w:pPr>
        <w:ind w:left="1440" w:hanging="360"/>
      </w:pPr>
    </w:lvl>
    <w:lvl w:ilvl="2" w:tplc="8320067A">
      <w:start w:val="1"/>
      <w:numFmt w:val="lowerRoman"/>
      <w:lvlText w:val="%3."/>
      <w:lvlJc w:val="right"/>
      <w:pPr>
        <w:ind w:left="2160" w:hanging="180"/>
      </w:pPr>
    </w:lvl>
    <w:lvl w:ilvl="3" w:tplc="DACEC672">
      <w:start w:val="1"/>
      <w:numFmt w:val="decimal"/>
      <w:lvlText w:val="%4."/>
      <w:lvlJc w:val="left"/>
      <w:pPr>
        <w:ind w:left="2880" w:hanging="360"/>
      </w:pPr>
    </w:lvl>
    <w:lvl w:ilvl="4" w:tplc="AD60ABAC">
      <w:start w:val="1"/>
      <w:numFmt w:val="lowerLetter"/>
      <w:lvlText w:val="%5."/>
      <w:lvlJc w:val="left"/>
      <w:pPr>
        <w:ind w:left="3600" w:hanging="360"/>
      </w:pPr>
    </w:lvl>
    <w:lvl w:ilvl="5" w:tplc="6C78C934">
      <w:start w:val="1"/>
      <w:numFmt w:val="lowerRoman"/>
      <w:lvlText w:val="%6."/>
      <w:lvlJc w:val="right"/>
      <w:pPr>
        <w:ind w:left="4320" w:hanging="180"/>
      </w:pPr>
    </w:lvl>
    <w:lvl w:ilvl="6" w:tplc="6B9E2B7E">
      <w:start w:val="1"/>
      <w:numFmt w:val="decimal"/>
      <w:lvlText w:val="%7."/>
      <w:lvlJc w:val="left"/>
      <w:pPr>
        <w:ind w:left="5040" w:hanging="360"/>
      </w:pPr>
    </w:lvl>
    <w:lvl w:ilvl="7" w:tplc="CA5A59BC">
      <w:start w:val="1"/>
      <w:numFmt w:val="lowerLetter"/>
      <w:lvlText w:val="%8."/>
      <w:lvlJc w:val="left"/>
      <w:pPr>
        <w:ind w:left="5760" w:hanging="360"/>
      </w:pPr>
    </w:lvl>
    <w:lvl w:ilvl="8" w:tplc="E9B2F4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E2"/>
    <w:rsid w:val="00002A23"/>
    <w:rsid w:val="00004062"/>
    <w:rsid w:val="00004A51"/>
    <w:rsid w:val="00020C72"/>
    <w:rsid w:val="00024C39"/>
    <w:rsid w:val="00026E2D"/>
    <w:rsid w:val="00031B17"/>
    <w:rsid w:val="00034596"/>
    <w:rsid w:val="00034C19"/>
    <w:rsid w:val="00037350"/>
    <w:rsid w:val="000405A7"/>
    <w:rsid w:val="000405B3"/>
    <w:rsid w:val="00040F14"/>
    <w:rsid w:val="000440DE"/>
    <w:rsid w:val="00046008"/>
    <w:rsid w:val="00046B6F"/>
    <w:rsid w:val="0005137F"/>
    <w:rsid w:val="00055D47"/>
    <w:rsid w:val="0006337F"/>
    <w:rsid w:val="000635C6"/>
    <w:rsid w:val="00065BC3"/>
    <w:rsid w:val="00067E51"/>
    <w:rsid w:val="000733E5"/>
    <w:rsid w:val="00092359"/>
    <w:rsid w:val="0009251B"/>
    <w:rsid w:val="0009744D"/>
    <w:rsid w:val="000B0FFC"/>
    <w:rsid w:val="000C0386"/>
    <w:rsid w:val="000C2F0B"/>
    <w:rsid w:val="000C7637"/>
    <w:rsid w:val="000D17A6"/>
    <w:rsid w:val="000D45F0"/>
    <w:rsid w:val="000D5FCB"/>
    <w:rsid w:val="000D6E50"/>
    <w:rsid w:val="000E2541"/>
    <w:rsid w:val="000E37AF"/>
    <w:rsid w:val="000E467C"/>
    <w:rsid w:val="000E7665"/>
    <w:rsid w:val="000F1AEA"/>
    <w:rsid w:val="000F1D3C"/>
    <w:rsid w:val="001019AC"/>
    <w:rsid w:val="00105B54"/>
    <w:rsid w:val="00114052"/>
    <w:rsid w:val="00116C9F"/>
    <w:rsid w:val="00117038"/>
    <w:rsid w:val="00124D4B"/>
    <w:rsid w:val="001253BE"/>
    <w:rsid w:val="00125F61"/>
    <w:rsid w:val="00132528"/>
    <w:rsid w:val="0013320E"/>
    <w:rsid w:val="001378D4"/>
    <w:rsid w:val="00140B23"/>
    <w:rsid w:val="00143F2E"/>
    <w:rsid w:val="00150A65"/>
    <w:rsid w:val="00154EB4"/>
    <w:rsid w:val="00156112"/>
    <w:rsid w:val="0016072B"/>
    <w:rsid w:val="00165A33"/>
    <w:rsid w:val="001722E7"/>
    <w:rsid w:val="00173CA3"/>
    <w:rsid w:val="00176717"/>
    <w:rsid w:val="00197DD2"/>
    <w:rsid w:val="001A1579"/>
    <w:rsid w:val="001C055D"/>
    <w:rsid w:val="001C3A9A"/>
    <w:rsid w:val="001C6B7B"/>
    <w:rsid w:val="001D0316"/>
    <w:rsid w:val="001E2CDE"/>
    <w:rsid w:val="001F50E8"/>
    <w:rsid w:val="00202299"/>
    <w:rsid w:val="00212457"/>
    <w:rsid w:val="00212BFF"/>
    <w:rsid w:val="0021416A"/>
    <w:rsid w:val="00215813"/>
    <w:rsid w:val="00231942"/>
    <w:rsid w:val="00233A8E"/>
    <w:rsid w:val="002345AE"/>
    <w:rsid w:val="00237007"/>
    <w:rsid w:val="00245526"/>
    <w:rsid w:val="00246FEF"/>
    <w:rsid w:val="00252BFB"/>
    <w:rsid w:val="0025505D"/>
    <w:rsid w:val="00262BC3"/>
    <w:rsid w:val="00270C4F"/>
    <w:rsid w:val="00283AF3"/>
    <w:rsid w:val="00291C26"/>
    <w:rsid w:val="00295447"/>
    <w:rsid w:val="0029569C"/>
    <w:rsid w:val="002A7594"/>
    <w:rsid w:val="002B36AC"/>
    <w:rsid w:val="002C34E2"/>
    <w:rsid w:val="002C3B90"/>
    <w:rsid w:val="002E573A"/>
    <w:rsid w:val="002F7AFB"/>
    <w:rsid w:val="00301E30"/>
    <w:rsid w:val="00304BA1"/>
    <w:rsid w:val="00314286"/>
    <w:rsid w:val="00316FAF"/>
    <w:rsid w:val="003250AB"/>
    <w:rsid w:val="00325D58"/>
    <w:rsid w:val="003358D0"/>
    <w:rsid w:val="00345428"/>
    <w:rsid w:val="003467B6"/>
    <w:rsid w:val="00347D9F"/>
    <w:rsid w:val="00354263"/>
    <w:rsid w:val="0035444A"/>
    <w:rsid w:val="00354AE7"/>
    <w:rsid w:val="00354FCC"/>
    <w:rsid w:val="003558D2"/>
    <w:rsid w:val="00355EFE"/>
    <w:rsid w:val="003571E7"/>
    <w:rsid w:val="003608A1"/>
    <w:rsid w:val="00362C9E"/>
    <w:rsid w:val="0036781E"/>
    <w:rsid w:val="00367B1B"/>
    <w:rsid w:val="00371054"/>
    <w:rsid w:val="0037493C"/>
    <w:rsid w:val="00377754"/>
    <w:rsid w:val="0038249C"/>
    <w:rsid w:val="00382B48"/>
    <w:rsid w:val="00382FD6"/>
    <w:rsid w:val="0038516B"/>
    <w:rsid w:val="003A504E"/>
    <w:rsid w:val="003A5BF8"/>
    <w:rsid w:val="003A6952"/>
    <w:rsid w:val="003A7742"/>
    <w:rsid w:val="003A7F73"/>
    <w:rsid w:val="003B33BE"/>
    <w:rsid w:val="003C16B6"/>
    <w:rsid w:val="003C1A06"/>
    <w:rsid w:val="003C220E"/>
    <w:rsid w:val="003C73D2"/>
    <w:rsid w:val="003D0401"/>
    <w:rsid w:val="003D307D"/>
    <w:rsid w:val="003D6E80"/>
    <w:rsid w:val="003E01DA"/>
    <w:rsid w:val="003E4047"/>
    <w:rsid w:val="003E40D6"/>
    <w:rsid w:val="003F398C"/>
    <w:rsid w:val="003F715B"/>
    <w:rsid w:val="00401018"/>
    <w:rsid w:val="00403AA6"/>
    <w:rsid w:val="00405E6B"/>
    <w:rsid w:val="00406D54"/>
    <w:rsid w:val="004118D3"/>
    <w:rsid w:val="004139BC"/>
    <w:rsid w:val="004143BA"/>
    <w:rsid w:val="00421F33"/>
    <w:rsid w:val="00422428"/>
    <w:rsid w:val="004237B2"/>
    <w:rsid w:val="0043435F"/>
    <w:rsid w:val="004431BE"/>
    <w:rsid w:val="0044536B"/>
    <w:rsid w:val="0045165A"/>
    <w:rsid w:val="00453409"/>
    <w:rsid w:val="00453DDF"/>
    <w:rsid w:val="00455318"/>
    <w:rsid w:val="004637F5"/>
    <w:rsid w:val="00464F86"/>
    <w:rsid w:val="00467697"/>
    <w:rsid w:val="00472CB1"/>
    <w:rsid w:val="00473E45"/>
    <w:rsid w:val="004844D5"/>
    <w:rsid w:val="00487908"/>
    <w:rsid w:val="0049439F"/>
    <w:rsid w:val="004944E9"/>
    <w:rsid w:val="00494807"/>
    <w:rsid w:val="0049548B"/>
    <w:rsid w:val="004973DB"/>
    <w:rsid w:val="004A1226"/>
    <w:rsid w:val="004B4DAE"/>
    <w:rsid w:val="004B6319"/>
    <w:rsid w:val="004C2394"/>
    <w:rsid w:val="004C2DF5"/>
    <w:rsid w:val="004D1059"/>
    <w:rsid w:val="004D1BD3"/>
    <w:rsid w:val="004D35EF"/>
    <w:rsid w:val="004E45CE"/>
    <w:rsid w:val="004E575C"/>
    <w:rsid w:val="004E5776"/>
    <w:rsid w:val="004F4AAB"/>
    <w:rsid w:val="00502AB0"/>
    <w:rsid w:val="00503696"/>
    <w:rsid w:val="0051097B"/>
    <w:rsid w:val="00511F0A"/>
    <w:rsid w:val="00512D74"/>
    <w:rsid w:val="0051405B"/>
    <w:rsid w:val="00517F27"/>
    <w:rsid w:val="0052301D"/>
    <w:rsid w:val="005232FB"/>
    <w:rsid w:val="00535E5F"/>
    <w:rsid w:val="00551AC3"/>
    <w:rsid w:val="005528E0"/>
    <w:rsid w:val="00556FCA"/>
    <w:rsid w:val="00561357"/>
    <w:rsid w:val="00571123"/>
    <w:rsid w:val="00571ABA"/>
    <w:rsid w:val="005738BC"/>
    <w:rsid w:val="00581572"/>
    <w:rsid w:val="00584C85"/>
    <w:rsid w:val="00586B69"/>
    <w:rsid w:val="00595469"/>
    <w:rsid w:val="005A34B2"/>
    <w:rsid w:val="005C0759"/>
    <w:rsid w:val="005C0FE9"/>
    <w:rsid w:val="005D0404"/>
    <w:rsid w:val="005D173D"/>
    <w:rsid w:val="005D7C89"/>
    <w:rsid w:val="005D7E90"/>
    <w:rsid w:val="005E1300"/>
    <w:rsid w:val="005E27C6"/>
    <w:rsid w:val="005E4A95"/>
    <w:rsid w:val="00602B09"/>
    <w:rsid w:val="00604B75"/>
    <w:rsid w:val="00611284"/>
    <w:rsid w:val="0061257E"/>
    <w:rsid w:val="00615963"/>
    <w:rsid w:val="00625B83"/>
    <w:rsid w:val="00636D7D"/>
    <w:rsid w:val="006540BE"/>
    <w:rsid w:val="006546D7"/>
    <w:rsid w:val="0065473A"/>
    <w:rsid w:val="006552AB"/>
    <w:rsid w:val="006567D8"/>
    <w:rsid w:val="0067172F"/>
    <w:rsid w:val="0067242B"/>
    <w:rsid w:val="006737A1"/>
    <w:rsid w:val="00673FE4"/>
    <w:rsid w:val="00685868"/>
    <w:rsid w:val="00686B23"/>
    <w:rsid w:val="00690416"/>
    <w:rsid w:val="0069044C"/>
    <w:rsid w:val="00692D31"/>
    <w:rsid w:val="006A3EB6"/>
    <w:rsid w:val="006B54B3"/>
    <w:rsid w:val="006B5C88"/>
    <w:rsid w:val="006B6B44"/>
    <w:rsid w:val="006B7624"/>
    <w:rsid w:val="006C0554"/>
    <w:rsid w:val="006C27EC"/>
    <w:rsid w:val="006C3CCA"/>
    <w:rsid w:val="006C6738"/>
    <w:rsid w:val="006C747D"/>
    <w:rsid w:val="006D4D0D"/>
    <w:rsid w:val="006D56BD"/>
    <w:rsid w:val="006E0185"/>
    <w:rsid w:val="006E3AEB"/>
    <w:rsid w:val="006F03C0"/>
    <w:rsid w:val="006F2F0A"/>
    <w:rsid w:val="006F430B"/>
    <w:rsid w:val="006F4722"/>
    <w:rsid w:val="00701324"/>
    <w:rsid w:val="007055DB"/>
    <w:rsid w:val="0070638F"/>
    <w:rsid w:val="007070E3"/>
    <w:rsid w:val="00707F7F"/>
    <w:rsid w:val="0072626F"/>
    <w:rsid w:val="00726C58"/>
    <w:rsid w:val="007301F1"/>
    <w:rsid w:val="00746984"/>
    <w:rsid w:val="007555B2"/>
    <w:rsid w:val="007604B1"/>
    <w:rsid w:val="00761185"/>
    <w:rsid w:val="00774E9C"/>
    <w:rsid w:val="0077644F"/>
    <w:rsid w:val="00781B4F"/>
    <w:rsid w:val="0079561F"/>
    <w:rsid w:val="007A129E"/>
    <w:rsid w:val="007A47C5"/>
    <w:rsid w:val="007A6436"/>
    <w:rsid w:val="007B199A"/>
    <w:rsid w:val="007B6AB5"/>
    <w:rsid w:val="007C1108"/>
    <w:rsid w:val="007C5FCB"/>
    <w:rsid w:val="007D661C"/>
    <w:rsid w:val="007E7E8D"/>
    <w:rsid w:val="007F333E"/>
    <w:rsid w:val="007F3904"/>
    <w:rsid w:val="007F3D45"/>
    <w:rsid w:val="00803554"/>
    <w:rsid w:val="00807C40"/>
    <w:rsid w:val="00812D93"/>
    <w:rsid w:val="00813F9F"/>
    <w:rsid w:val="00814CD0"/>
    <w:rsid w:val="0081567F"/>
    <w:rsid w:val="00821A3A"/>
    <w:rsid w:val="008366AE"/>
    <w:rsid w:val="00837932"/>
    <w:rsid w:val="00840C77"/>
    <w:rsid w:val="00843EB1"/>
    <w:rsid w:val="00844863"/>
    <w:rsid w:val="00847BD8"/>
    <w:rsid w:val="0084E9CF"/>
    <w:rsid w:val="00851558"/>
    <w:rsid w:val="00855E30"/>
    <w:rsid w:val="008571AA"/>
    <w:rsid w:val="00862929"/>
    <w:rsid w:val="00865046"/>
    <w:rsid w:val="0086692F"/>
    <w:rsid w:val="00871161"/>
    <w:rsid w:val="00873115"/>
    <w:rsid w:val="0088102A"/>
    <w:rsid w:val="00882DA3"/>
    <w:rsid w:val="00884672"/>
    <w:rsid w:val="008874F5"/>
    <w:rsid w:val="00896112"/>
    <w:rsid w:val="008A6497"/>
    <w:rsid w:val="008B3403"/>
    <w:rsid w:val="008B3A34"/>
    <w:rsid w:val="008B48AC"/>
    <w:rsid w:val="008C0D49"/>
    <w:rsid w:val="008C7DE7"/>
    <w:rsid w:val="008D60F8"/>
    <w:rsid w:val="008E1E48"/>
    <w:rsid w:val="008E3AA6"/>
    <w:rsid w:val="008F141E"/>
    <w:rsid w:val="008F504C"/>
    <w:rsid w:val="008F53AC"/>
    <w:rsid w:val="0091076D"/>
    <w:rsid w:val="00915D99"/>
    <w:rsid w:val="00924CCC"/>
    <w:rsid w:val="00933284"/>
    <w:rsid w:val="009358CE"/>
    <w:rsid w:val="00942812"/>
    <w:rsid w:val="009442B6"/>
    <w:rsid w:val="009503D5"/>
    <w:rsid w:val="00960726"/>
    <w:rsid w:val="00966BD3"/>
    <w:rsid w:val="00966DA7"/>
    <w:rsid w:val="00972442"/>
    <w:rsid w:val="009746B6"/>
    <w:rsid w:val="009832E3"/>
    <w:rsid w:val="009973D5"/>
    <w:rsid w:val="009A4950"/>
    <w:rsid w:val="009A6361"/>
    <w:rsid w:val="009A63AA"/>
    <w:rsid w:val="009B1191"/>
    <w:rsid w:val="009B1483"/>
    <w:rsid w:val="009C3389"/>
    <w:rsid w:val="009C6156"/>
    <w:rsid w:val="009D5A33"/>
    <w:rsid w:val="009D7785"/>
    <w:rsid w:val="009E3E02"/>
    <w:rsid w:val="009F2BFE"/>
    <w:rsid w:val="009F45E0"/>
    <w:rsid w:val="00A0131D"/>
    <w:rsid w:val="00A0586A"/>
    <w:rsid w:val="00A13B82"/>
    <w:rsid w:val="00A14DAB"/>
    <w:rsid w:val="00A15C03"/>
    <w:rsid w:val="00A31252"/>
    <w:rsid w:val="00A44997"/>
    <w:rsid w:val="00A45C8C"/>
    <w:rsid w:val="00A579DA"/>
    <w:rsid w:val="00A61897"/>
    <w:rsid w:val="00A650A5"/>
    <w:rsid w:val="00A83A41"/>
    <w:rsid w:val="00A90E47"/>
    <w:rsid w:val="00AA078F"/>
    <w:rsid w:val="00AA3EEA"/>
    <w:rsid w:val="00AA430C"/>
    <w:rsid w:val="00AB0DB2"/>
    <w:rsid w:val="00AD4541"/>
    <w:rsid w:val="00AD473C"/>
    <w:rsid w:val="00AE102C"/>
    <w:rsid w:val="00AE32F8"/>
    <w:rsid w:val="00AE43BC"/>
    <w:rsid w:val="00AE600F"/>
    <w:rsid w:val="00AE6ED5"/>
    <w:rsid w:val="00AE755B"/>
    <w:rsid w:val="00AF20D1"/>
    <w:rsid w:val="00AF2CFD"/>
    <w:rsid w:val="00AF6A03"/>
    <w:rsid w:val="00B02287"/>
    <w:rsid w:val="00B11EC9"/>
    <w:rsid w:val="00B32F61"/>
    <w:rsid w:val="00B331A9"/>
    <w:rsid w:val="00B40471"/>
    <w:rsid w:val="00B4354A"/>
    <w:rsid w:val="00B43E28"/>
    <w:rsid w:val="00B44BEB"/>
    <w:rsid w:val="00B4672E"/>
    <w:rsid w:val="00B5178D"/>
    <w:rsid w:val="00B63C55"/>
    <w:rsid w:val="00B65488"/>
    <w:rsid w:val="00B92D79"/>
    <w:rsid w:val="00BA2419"/>
    <w:rsid w:val="00BA6A26"/>
    <w:rsid w:val="00BB3E55"/>
    <w:rsid w:val="00BC012F"/>
    <w:rsid w:val="00BC1689"/>
    <w:rsid w:val="00BC27F4"/>
    <w:rsid w:val="00BC5367"/>
    <w:rsid w:val="00BD70CB"/>
    <w:rsid w:val="00BF25E6"/>
    <w:rsid w:val="00BF2C4E"/>
    <w:rsid w:val="00BF2DF2"/>
    <w:rsid w:val="00BF3ED6"/>
    <w:rsid w:val="00C040FE"/>
    <w:rsid w:val="00C05905"/>
    <w:rsid w:val="00C070E4"/>
    <w:rsid w:val="00C07595"/>
    <w:rsid w:val="00C07B71"/>
    <w:rsid w:val="00C100A4"/>
    <w:rsid w:val="00C177D9"/>
    <w:rsid w:val="00C2364D"/>
    <w:rsid w:val="00C26D7A"/>
    <w:rsid w:val="00C27603"/>
    <w:rsid w:val="00C321D8"/>
    <w:rsid w:val="00C35ABF"/>
    <w:rsid w:val="00C366D4"/>
    <w:rsid w:val="00C40B52"/>
    <w:rsid w:val="00C42B44"/>
    <w:rsid w:val="00C434F2"/>
    <w:rsid w:val="00C44618"/>
    <w:rsid w:val="00C44DA3"/>
    <w:rsid w:val="00C44DA4"/>
    <w:rsid w:val="00C50A5F"/>
    <w:rsid w:val="00C52D1A"/>
    <w:rsid w:val="00C63E70"/>
    <w:rsid w:val="00C677C1"/>
    <w:rsid w:val="00C7226A"/>
    <w:rsid w:val="00C81933"/>
    <w:rsid w:val="00C81F8A"/>
    <w:rsid w:val="00C85FA1"/>
    <w:rsid w:val="00CA0A5F"/>
    <w:rsid w:val="00CA6AA5"/>
    <w:rsid w:val="00CA754A"/>
    <w:rsid w:val="00CB58F5"/>
    <w:rsid w:val="00CD4B7D"/>
    <w:rsid w:val="00CE1590"/>
    <w:rsid w:val="00CE5485"/>
    <w:rsid w:val="00CE5BDE"/>
    <w:rsid w:val="00CE6DE2"/>
    <w:rsid w:val="00CE71B2"/>
    <w:rsid w:val="00CF7084"/>
    <w:rsid w:val="00CF777B"/>
    <w:rsid w:val="00D05458"/>
    <w:rsid w:val="00D1097C"/>
    <w:rsid w:val="00D141EE"/>
    <w:rsid w:val="00D16580"/>
    <w:rsid w:val="00D17589"/>
    <w:rsid w:val="00D2192D"/>
    <w:rsid w:val="00D25E0C"/>
    <w:rsid w:val="00D309B5"/>
    <w:rsid w:val="00D32684"/>
    <w:rsid w:val="00D329AD"/>
    <w:rsid w:val="00D3545C"/>
    <w:rsid w:val="00D37500"/>
    <w:rsid w:val="00D549B4"/>
    <w:rsid w:val="00D60F0C"/>
    <w:rsid w:val="00D67206"/>
    <w:rsid w:val="00D76872"/>
    <w:rsid w:val="00D77DA8"/>
    <w:rsid w:val="00D81220"/>
    <w:rsid w:val="00D839A9"/>
    <w:rsid w:val="00D919A2"/>
    <w:rsid w:val="00D975B9"/>
    <w:rsid w:val="00D97C67"/>
    <w:rsid w:val="00DA4BC4"/>
    <w:rsid w:val="00DB6609"/>
    <w:rsid w:val="00DC281D"/>
    <w:rsid w:val="00DC4B16"/>
    <w:rsid w:val="00DD7673"/>
    <w:rsid w:val="00DE1935"/>
    <w:rsid w:val="00DE505B"/>
    <w:rsid w:val="00DE5BCB"/>
    <w:rsid w:val="00DF038B"/>
    <w:rsid w:val="00DF3F67"/>
    <w:rsid w:val="00E0786F"/>
    <w:rsid w:val="00E15DDB"/>
    <w:rsid w:val="00E17351"/>
    <w:rsid w:val="00E175C3"/>
    <w:rsid w:val="00E22BDD"/>
    <w:rsid w:val="00E25CDC"/>
    <w:rsid w:val="00E32AC3"/>
    <w:rsid w:val="00E37A64"/>
    <w:rsid w:val="00E40962"/>
    <w:rsid w:val="00E52657"/>
    <w:rsid w:val="00E554B7"/>
    <w:rsid w:val="00E56A5F"/>
    <w:rsid w:val="00E56A7E"/>
    <w:rsid w:val="00E6062C"/>
    <w:rsid w:val="00E6165D"/>
    <w:rsid w:val="00E61E6E"/>
    <w:rsid w:val="00E65615"/>
    <w:rsid w:val="00E73894"/>
    <w:rsid w:val="00E75444"/>
    <w:rsid w:val="00E81E85"/>
    <w:rsid w:val="00E83457"/>
    <w:rsid w:val="00E906DD"/>
    <w:rsid w:val="00E975DC"/>
    <w:rsid w:val="00EA2288"/>
    <w:rsid w:val="00EA429C"/>
    <w:rsid w:val="00EA4926"/>
    <w:rsid w:val="00EB0A25"/>
    <w:rsid w:val="00EC43D0"/>
    <w:rsid w:val="00ED03E4"/>
    <w:rsid w:val="00ED1E2D"/>
    <w:rsid w:val="00ED26FF"/>
    <w:rsid w:val="00ED34F0"/>
    <w:rsid w:val="00EE46F3"/>
    <w:rsid w:val="00EF2436"/>
    <w:rsid w:val="00F0294C"/>
    <w:rsid w:val="00F05B28"/>
    <w:rsid w:val="00F123FF"/>
    <w:rsid w:val="00F249BD"/>
    <w:rsid w:val="00F267F9"/>
    <w:rsid w:val="00F31B22"/>
    <w:rsid w:val="00F34C30"/>
    <w:rsid w:val="00F443BE"/>
    <w:rsid w:val="00F50721"/>
    <w:rsid w:val="00F53F8C"/>
    <w:rsid w:val="00F55F8E"/>
    <w:rsid w:val="00F5779D"/>
    <w:rsid w:val="00F634C9"/>
    <w:rsid w:val="00F65B8B"/>
    <w:rsid w:val="00F66EC4"/>
    <w:rsid w:val="00F679B5"/>
    <w:rsid w:val="00F70F0B"/>
    <w:rsid w:val="00F722C9"/>
    <w:rsid w:val="00F76E07"/>
    <w:rsid w:val="00F841CB"/>
    <w:rsid w:val="00F85CA1"/>
    <w:rsid w:val="00F87D7F"/>
    <w:rsid w:val="00F90DFB"/>
    <w:rsid w:val="00F953A2"/>
    <w:rsid w:val="00F955D0"/>
    <w:rsid w:val="00F95FB0"/>
    <w:rsid w:val="00F96CE9"/>
    <w:rsid w:val="00F96DB1"/>
    <w:rsid w:val="00FA5D17"/>
    <w:rsid w:val="00FA6D68"/>
    <w:rsid w:val="00FB34E5"/>
    <w:rsid w:val="00FC1EDE"/>
    <w:rsid w:val="00FC313A"/>
    <w:rsid w:val="00FC54B9"/>
    <w:rsid w:val="00FD5F86"/>
    <w:rsid w:val="00FD6B96"/>
    <w:rsid w:val="00FE1BA3"/>
    <w:rsid w:val="00FE1CD9"/>
    <w:rsid w:val="00FE6377"/>
    <w:rsid w:val="00FF4153"/>
    <w:rsid w:val="00FF44B1"/>
    <w:rsid w:val="00FF5762"/>
    <w:rsid w:val="023F5B72"/>
    <w:rsid w:val="04B527FD"/>
    <w:rsid w:val="055F18EF"/>
    <w:rsid w:val="05AE0F05"/>
    <w:rsid w:val="05DAD9B3"/>
    <w:rsid w:val="06C096DB"/>
    <w:rsid w:val="08B046B5"/>
    <w:rsid w:val="08DEE36D"/>
    <w:rsid w:val="098E9559"/>
    <w:rsid w:val="0A101155"/>
    <w:rsid w:val="0A2B7321"/>
    <w:rsid w:val="0CFF8CCB"/>
    <w:rsid w:val="0F347220"/>
    <w:rsid w:val="1293FBE3"/>
    <w:rsid w:val="14406D4B"/>
    <w:rsid w:val="14DB058B"/>
    <w:rsid w:val="15BE843E"/>
    <w:rsid w:val="15C3E69B"/>
    <w:rsid w:val="1653DEDB"/>
    <w:rsid w:val="17F20FF8"/>
    <w:rsid w:val="188850B8"/>
    <w:rsid w:val="193D4283"/>
    <w:rsid w:val="1968D7A1"/>
    <w:rsid w:val="19EB8BE6"/>
    <w:rsid w:val="21143D10"/>
    <w:rsid w:val="2461260E"/>
    <w:rsid w:val="26BD2756"/>
    <w:rsid w:val="2770411D"/>
    <w:rsid w:val="28431C1F"/>
    <w:rsid w:val="28BF38F4"/>
    <w:rsid w:val="2973B509"/>
    <w:rsid w:val="2BA39B32"/>
    <w:rsid w:val="2DA9B40B"/>
    <w:rsid w:val="2FA304E7"/>
    <w:rsid w:val="2FEC8ED0"/>
    <w:rsid w:val="305EE844"/>
    <w:rsid w:val="319AE350"/>
    <w:rsid w:val="3238482C"/>
    <w:rsid w:val="348FF962"/>
    <w:rsid w:val="369D7821"/>
    <w:rsid w:val="36D87C4B"/>
    <w:rsid w:val="37F9C956"/>
    <w:rsid w:val="38FAD16F"/>
    <w:rsid w:val="398E22CC"/>
    <w:rsid w:val="3B5861AD"/>
    <w:rsid w:val="3C859BDD"/>
    <w:rsid w:val="457E3DFC"/>
    <w:rsid w:val="47E433B7"/>
    <w:rsid w:val="48231B98"/>
    <w:rsid w:val="483B2168"/>
    <w:rsid w:val="4A169513"/>
    <w:rsid w:val="4B361C00"/>
    <w:rsid w:val="4DB22640"/>
    <w:rsid w:val="4E98CCA1"/>
    <w:rsid w:val="503F0803"/>
    <w:rsid w:val="53A8EB45"/>
    <w:rsid w:val="573B6FD0"/>
    <w:rsid w:val="57BD7948"/>
    <w:rsid w:val="59335293"/>
    <w:rsid w:val="59881E25"/>
    <w:rsid w:val="59D11096"/>
    <w:rsid w:val="5BEDAF25"/>
    <w:rsid w:val="5C1B566D"/>
    <w:rsid w:val="5CFDB6CA"/>
    <w:rsid w:val="5D0C3A4F"/>
    <w:rsid w:val="5DFC9C4A"/>
    <w:rsid w:val="5E01CF5E"/>
    <w:rsid w:val="60CE0C8A"/>
    <w:rsid w:val="61588ADF"/>
    <w:rsid w:val="66D006EB"/>
    <w:rsid w:val="674E6834"/>
    <w:rsid w:val="6B39C6C8"/>
    <w:rsid w:val="6C3625C1"/>
    <w:rsid w:val="6C506410"/>
    <w:rsid w:val="6D5E28C5"/>
    <w:rsid w:val="6FF4CD59"/>
    <w:rsid w:val="72542045"/>
    <w:rsid w:val="7288BF27"/>
    <w:rsid w:val="72E8E881"/>
    <w:rsid w:val="732D0890"/>
    <w:rsid w:val="76316D17"/>
    <w:rsid w:val="76E89BCC"/>
    <w:rsid w:val="7841FB00"/>
    <w:rsid w:val="7875769A"/>
    <w:rsid w:val="7A899046"/>
    <w:rsid w:val="7F2744C5"/>
    <w:rsid w:val="7F34A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A0CF0"/>
  <w15:chartTrackingRefBased/>
  <w15:docId w15:val="{E5EFE381-C805-4CDB-9106-01A76CD7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9"/>
        <w:szCs w:val="19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471"/>
  </w:style>
  <w:style w:type="paragraph" w:styleId="Nagwek1">
    <w:name w:val="heading 1"/>
    <w:basedOn w:val="Normalny"/>
    <w:next w:val="Normalny"/>
    <w:link w:val="Nagwek1Znak"/>
    <w:uiPriority w:val="9"/>
    <w:qFormat/>
    <w:rsid w:val="00B40471"/>
    <w:pPr>
      <w:keepNext/>
      <w:keepLines/>
      <w:spacing w:before="160" w:after="220" w:line="240" w:lineRule="auto"/>
      <w:outlineLvl w:val="0"/>
    </w:pPr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B40471"/>
    <w:pPr>
      <w:spacing w:line="240" w:lineRule="auto"/>
      <w:outlineLvl w:val="1"/>
    </w:pPr>
    <w:rPr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copy">
    <w:name w:val="Body copy"/>
    <w:uiPriority w:val="99"/>
    <w:rsid w:val="008A6497"/>
    <w:rPr>
      <w:rFonts w:ascii="HelveticaNeue" w:hAnsi="HelveticaNeue" w:cs="HelveticaNeue"/>
      <w:sz w:val="17"/>
      <w:szCs w:val="17"/>
    </w:rPr>
  </w:style>
  <w:style w:type="character" w:customStyle="1" w:styleId="Bodyhead">
    <w:name w:val="Body head"/>
    <w:basedOn w:val="Bodycopy"/>
    <w:uiPriority w:val="99"/>
    <w:rsid w:val="008A6497"/>
    <w:rPr>
      <w:rFonts w:ascii="HelveticaNeue-Bold" w:hAnsi="HelveticaNeue-Bold" w:cs="HelveticaNeue-Bold"/>
      <w:b/>
      <w:bCs/>
      <w:sz w:val="17"/>
      <w:szCs w:val="17"/>
    </w:rPr>
  </w:style>
  <w:style w:type="paragraph" w:customStyle="1" w:styleId="Sectionhead">
    <w:name w:val="Section head"/>
    <w:basedOn w:val="Normalny"/>
    <w:qFormat/>
    <w:rsid w:val="00DB6609"/>
    <w:pPr>
      <w:spacing w:line="240" w:lineRule="auto"/>
    </w:pPr>
    <w:rPr>
      <w:b/>
      <w:color w:val="0000A0" w:themeColor="text2"/>
      <w:sz w:val="20"/>
    </w:rPr>
  </w:style>
  <w:style w:type="paragraph" w:customStyle="1" w:styleId="BodyBold">
    <w:name w:val="Body Bold"/>
    <w:basedOn w:val="Normalny"/>
    <w:qFormat/>
    <w:rsid w:val="008A6497"/>
    <w:pPr>
      <w:spacing w:line="230" w:lineRule="exact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B40471"/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0471"/>
    <w:rPr>
      <w:color w:val="0000A0" w:themeColor="text2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A649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497"/>
    <w:rPr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D141EE"/>
    <w:pPr>
      <w:tabs>
        <w:tab w:val="left" w:pos="6467"/>
        <w:tab w:val="right" w:pos="8505"/>
      </w:tabs>
      <w:spacing w:line="240" w:lineRule="auto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D141EE"/>
    <w:rPr>
      <w:sz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A6497"/>
    <w:rPr>
      <w:sz w:val="15"/>
      <w:szCs w:val="15"/>
    </w:rPr>
  </w:style>
  <w:style w:type="paragraph" w:styleId="Listapunktowana">
    <w:name w:val="List Bullet"/>
    <w:basedOn w:val="Normalny"/>
    <w:uiPriority w:val="99"/>
    <w:unhideWhenUsed/>
    <w:rsid w:val="008A6497"/>
    <w:pPr>
      <w:numPr>
        <w:numId w:val="4"/>
      </w:numPr>
      <w:tabs>
        <w:tab w:val="clear" w:pos="360"/>
        <w:tab w:val="num" w:pos="196"/>
      </w:tabs>
    </w:pPr>
  </w:style>
  <w:style w:type="paragraph" w:styleId="Podtytu">
    <w:name w:val="Subtitle"/>
    <w:basedOn w:val="Normalny"/>
    <w:next w:val="Normalny"/>
    <w:link w:val="PodtytuZnak"/>
    <w:uiPriority w:val="11"/>
    <w:qFormat/>
    <w:rsid w:val="009832E3"/>
    <w:pPr>
      <w:spacing w:line="180" w:lineRule="auto"/>
    </w:pPr>
    <w:rPr>
      <w:b/>
      <w:color w:val="0000A0" w:themeColor="text2"/>
      <w:sz w:val="20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832E3"/>
    <w:rPr>
      <w:b/>
      <w:color w:val="0000A0" w:themeColor="text2"/>
      <w:sz w:val="20"/>
      <w:szCs w:val="28"/>
    </w:rPr>
  </w:style>
  <w:style w:type="paragraph" w:styleId="Bezodstpw">
    <w:name w:val="No Spacing"/>
    <w:uiPriority w:val="1"/>
    <w:qFormat/>
    <w:rsid w:val="008A6497"/>
    <w:pPr>
      <w:spacing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B6609"/>
    <w:pPr>
      <w:ind w:left="227"/>
    </w:pPr>
    <w:rPr>
      <w:iCs/>
      <w:color w:val="3C3C3C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B6609"/>
    <w:rPr>
      <w:iCs/>
      <w:color w:val="3C3C3C" w:themeColor="text1"/>
    </w:rPr>
  </w:style>
  <w:style w:type="character" w:styleId="Wyrnieniedelikatne">
    <w:name w:val="Subtle Emphasis"/>
    <w:basedOn w:val="Domylnaczcionkaakapitu"/>
    <w:uiPriority w:val="19"/>
    <w:qFormat/>
    <w:rsid w:val="006552AB"/>
    <w:rPr>
      <w:i/>
      <w:iCs/>
      <w:color w:val="6C6C6C" w:themeColor="text1" w:themeTint="BF"/>
    </w:rPr>
  </w:style>
  <w:style w:type="character" w:styleId="Pogrubienie">
    <w:name w:val="Strong"/>
    <w:basedOn w:val="Domylnaczcionkaakapitu"/>
    <w:uiPriority w:val="22"/>
    <w:qFormat/>
    <w:rsid w:val="006552AB"/>
    <w:rPr>
      <w:b/>
      <w:bCs/>
      <w:color w:val="0000A0" w:themeColor="text2"/>
    </w:rPr>
  </w:style>
  <w:style w:type="character" w:customStyle="1" w:styleId="Bluetext">
    <w:name w:val="Blue text"/>
    <w:basedOn w:val="Domylnaczcionkaakapitu"/>
    <w:uiPriority w:val="1"/>
    <w:qFormat/>
    <w:rsid w:val="006E0185"/>
    <w:rPr>
      <w:color w:val="0000A0" w:themeColor="text2"/>
    </w:rPr>
  </w:style>
  <w:style w:type="paragraph" w:styleId="Akapitzlist">
    <w:name w:val="List Paragraph"/>
    <w:basedOn w:val="Normalny"/>
    <w:uiPriority w:val="34"/>
    <w:qFormat/>
    <w:rsid w:val="000405B3"/>
    <w:pPr>
      <w:ind w:left="720"/>
      <w:contextualSpacing/>
    </w:pPr>
  </w:style>
  <w:style w:type="character" w:customStyle="1" w:styleId="Dateline">
    <w:name w:val="Dateline"/>
    <w:basedOn w:val="Domylnaczcionkaakapitu"/>
    <w:uiPriority w:val="1"/>
    <w:qFormat/>
    <w:rsid w:val="000405B3"/>
    <w:rPr>
      <w:color w:val="0000A0" w:themeColor="text2"/>
    </w:rPr>
  </w:style>
  <w:style w:type="paragraph" w:customStyle="1" w:styleId="p1">
    <w:name w:val="p1"/>
    <w:basedOn w:val="Normalny"/>
    <w:rsid w:val="00CA6AA5"/>
    <w:pPr>
      <w:spacing w:line="240" w:lineRule="auto"/>
    </w:pPr>
    <w:rPr>
      <w:rFonts w:ascii="Helvetica" w:hAnsi="Helvetica" w:cs="Times New Roman"/>
      <w:color w:val="4D4D4D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401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101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401018"/>
    <w:rPr>
      <w:color w:val="605E5C"/>
      <w:shd w:val="clear" w:color="auto" w:fill="E1DFDD"/>
    </w:rPr>
  </w:style>
  <w:style w:type="paragraph" w:customStyle="1" w:styleId="TreA">
    <w:name w:val="Treść A"/>
    <w:rsid w:val="004D1BD3"/>
    <w:pP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72"/>
    <w:rPr>
      <w:b/>
      <w:bCs/>
      <w:sz w:val="20"/>
      <w:szCs w:val="20"/>
    </w:rPr>
  </w:style>
  <w:style w:type="paragraph" w:customStyle="1" w:styleId="Domylne">
    <w:name w:val="Domyślne"/>
    <w:rsid w:val="0088467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7301F1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Hyperlink0">
    <w:name w:val="Hyperlink.0"/>
    <w:basedOn w:val="Hipercze"/>
    <w:rsid w:val="007301F1"/>
    <w:rPr>
      <w:color w:val="0000FF"/>
      <w:u w:val="single" w:color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A9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A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7A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50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ta.rozek@effem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onika.piekarska@effem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ars-Nov18">
      <a:dk1>
        <a:srgbClr val="3C3C3C"/>
      </a:dk1>
      <a:lt1>
        <a:srgbClr val="FFFFFF"/>
      </a:lt1>
      <a:dk2>
        <a:srgbClr val="0000A0"/>
      </a:dk2>
      <a:lt2>
        <a:srgbClr val="EAEAEA"/>
      </a:lt2>
      <a:accent1>
        <a:srgbClr val="0000A0"/>
      </a:accent1>
      <a:accent2>
        <a:srgbClr val="00D7B9"/>
      </a:accent2>
      <a:accent3>
        <a:srgbClr val="FFDC00"/>
      </a:accent3>
      <a:accent4>
        <a:srgbClr val="9600FF"/>
      </a:accent4>
      <a:accent5>
        <a:srgbClr val="FF8200"/>
      </a:accent5>
      <a:accent6>
        <a:srgbClr val="A6DB00"/>
      </a:accent6>
      <a:hlink>
        <a:srgbClr val="00D7B9"/>
      </a:hlink>
      <a:folHlink>
        <a:srgbClr val="FFDC00"/>
      </a:folHlink>
    </a:clrScheme>
    <a:fontScheme name="Mars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03F19DCB48249A2ABF102F84B3132" ma:contentTypeVersion="12" ma:contentTypeDescription="Create a new document." ma:contentTypeScope="" ma:versionID="b265692b2a49c7ce63d108f8d985f1b8">
  <xsd:schema xmlns:xsd="http://www.w3.org/2001/XMLSchema" xmlns:xs="http://www.w3.org/2001/XMLSchema" xmlns:p="http://schemas.microsoft.com/office/2006/metadata/properties" xmlns:ns3="e220edf4-94ae-4dcd-9fa7-3392f12ebd6d" xmlns:ns4="0cbcdff6-8c6e-48e4-8ed4-647f1d6b8804" targetNamespace="http://schemas.microsoft.com/office/2006/metadata/properties" ma:root="true" ma:fieldsID="31838ddc7c7240f37c3d5307511fa9a5" ns3:_="" ns4:_="">
    <xsd:import namespace="e220edf4-94ae-4dcd-9fa7-3392f12ebd6d"/>
    <xsd:import namespace="0cbcdff6-8c6e-48e4-8ed4-647f1d6b8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edf4-94ae-4dcd-9fa7-3392f12eb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cdff6-8c6e-48e4-8ed4-647f1d6b8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8FDFE-E29E-4E10-8693-155F82050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09B0C-0761-4A81-A488-A0155B123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3E0CA-112D-4E49-9CB4-D4E294CDA9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01AFCD-A823-4299-A4E1-A701ECA97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0edf4-94ae-4dcd-9fa7-3392f12ebd6d"/>
    <ds:schemaRef ds:uri="0cbcdff6-8c6e-48e4-8ed4-647f1d6b8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Batt</dc:creator>
  <cp:keywords/>
  <dc:description/>
  <cp:lastModifiedBy>Dominika Wabich</cp:lastModifiedBy>
  <cp:revision>38</cp:revision>
  <cp:lastPrinted>2019-04-29T11:51:00Z</cp:lastPrinted>
  <dcterms:created xsi:type="dcterms:W3CDTF">2020-09-04T15:23:00Z</dcterms:created>
  <dcterms:modified xsi:type="dcterms:W3CDTF">2020-10-01T10:49:00Z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0x01010031803F19DCB48249A2ABF102F84B3132</vt:lpwstr>
  </property>
</Properties>
</file>